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C1E" w:rsidRDefault="000B7C1E">
      <w:pPr>
        <w:jc w:val="center"/>
        <w:rPr>
          <w:rFonts w:ascii="Times New Roman" w:hAnsi="Times New Roman" w:cs="Times New Roman"/>
          <w:b/>
          <w:sz w:val="32"/>
          <w:szCs w:val="32"/>
        </w:rPr>
      </w:pPr>
      <w:r w:rsidRPr="000B7C1E">
        <w:rPr>
          <w:rFonts w:ascii="Times New Roman" w:hAnsi="Times New Roman" w:cs="Times New Roman"/>
          <w:b/>
          <w:i/>
          <w:iCs/>
          <w:sz w:val="32"/>
          <w:szCs w:val="32"/>
          <w:lang w:val="en-GB"/>
        </w:rPr>
        <w:t>Sibatta</w:t>
      </w:r>
      <w:r w:rsidRPr="000B7C1E">
        <w:rPr>
          <w:rFonts w:ascii="Times New Roman" w:hAnsi="Times New Roman" w:cs="Times New Roman"/>
          <w:b/>
          <w:sz w:val="32"/>
          <w:szCs w:val="32"/>
          <w:lang w:val="en-GB"/>
        </w:rPr>
        <w:t xml:space="preserve">: Konflik Kekerasan dan Harga </w:t>
      </w:r>
      <w:r w:rsidR="000F52E7">
        <w:rPr>
          <w:rFonts w:ascii="Times New Roman" w:hAnsi="Times New Roman" w:cs="Times New Roman"/>
          <w:b/>
          <w:sz w:val="32"/>
          <w:szCs w:val="32"/>
          <w:lang w:val="en-GB"/>
        </w:rPr>
        <w:t>Diri Orang Mandar di Kecamatan</w:t>
      </w:r>
      <w:r w:rsidRPr="000B7C1E">
        <w:rPr>
          <w:rFonts w:ascii="Times New Roman" w:hAnsi="Times New Roman" w:cs="Times New Roman"/>
          <w:b/>
          <w:sz w:val="32"/>
          <w:szCs w:val="32"/>
          <w:lang w:val="en-GB"/>
        </w:rPr>
        <w:t xml:space="preserve"> Campalagian</w:t>
      </w:r>
      <w:r w:rsidRPr="000B7C1E">
        <w:rPr>
          <w:rFonts w:ascii="Times New Roman" w:hAnsi="Times New Roman" w:cs="Times New Roman"/>
          <w:b/>
          <w:sz w:val="32"/>
          <w:szCs w:val="32"/>
        </w:rPr>
        <w:t xml:space="preserve"> </w:t>
      </w:r>
    </w:p>
    <w:p w:rsidR="006414BA" w:rsidRDefault="006414BA">
      <w:pPr>
        <w:jc w:val="center"/>
        <w:rPr>
          <w:rFonts w:ascii="Times New Roman" w:hAnsi="Times New Roman" w:cs="Times New Roman"/>
          <w:b/>
        </w:rPr>
      </w:pPr>
    </w:p>
    <w:p w:rsidR="006414BA" w:rsidRPr="000B7C1E" w:rsidRDefault="000B7C1E">
      <w:pPr>
        <w:jc w:val="center"/>
        <w:rPr>
          <w:rFonts w:ascii="Times New Roman" w:hAnsi="Times New Roman" w:cs="Times New Roman"/>
          <w:b/>
          <w:vertAlign w:val="superscript"/>
        </w:rPr>
      </w:pPr>
      <w:r>
        <w:rPr>
          <w:rFonts w:ascii="Times New Roman" w:hAnsi="Times New Roman" w:cs="Times New Roman"/>
          <w:b/>
        </w:rPr>
        <w:t>Putri Maharani R.</w:t>
      </w:r>
      <w:r w:rsidR="00A950C6">
        <w:rPr>
          <w:rFonts w:ascii="Times New Roman" w:hAnsi="Times New Roman" w:cs="Times New Roman"/>
          <w:b/>
          <w:vertAlign w:val="superscript"/>
        </w:rPr>
        <w:t>1</w:t>
      </w:r>
      <w:r>
        <w:rPr>
          <w:rFonts w:ascii="Times New Roman" w:hAnsi="Times New Roman" w:cs="Times New Roman"/>
          <w:b/>
        </w:rPr>
        <w:t>, Darman Manda</w:t>
      </w:r>
      <w:r w:rsidR="00A950C6">
        <w:rPr>
          <w:rFonts w:ascii="Times New Roman" w:hAnsi="Times New Roman" w:cs="Times New Roman"/>
          <w:b/>
          <w:vertAlign w:val="superscript"/>
        </w:rPr>
        <w:t>2</w:t>
      </w:r>
      <w:r>
        <w:rPr>
          <w:rFonts w:ascii="Times New Roman" w:hAnsi="Times New Roman" w:cs="Times New Roman"/>
          <w:b/>
        </w:rPr>
        <w:t>, Jumadi</w:t>
      </w:r>
      <w:r>
        <w:rPr>
          <w:rFonts w:ascii="Times New Roman" w:hAnsi="Times New Roman" w:cs="Times New Roman"/>
          <w:b/>
          <w:vertAlign w:val="superscript"/>
        </w:rPr>
        <w:t>3</w:t>
      </w:r>
    </w:p>
    <w:p w:rsidR="006414BA" w:rsidRDefault="00A950C6" w:rsidP="000B7C1E">
      <w:pPr>
        <w:jc w:val="center"/>
        <w:rPr>
          <w:rFonts w:ascii="Times New Roman" w:hAnsi="Times New Roman" w:cs="Times New Roman"/>
          <w:sz w:val="22"/>
          <w:szCs w:val="22"/>
        </w:rPr>
      </w:pPr>
      <w:r>
        <w:rPr>
          <w:rFonts w:ascii="Times New Roman" w:hAnsi="Times New Roman" w:cs="Times New Roman"/>
          <w:sz w:val="22"/>
          <w:szCs w:val="22"/>
          <w:vertAlign w:val="superscript"/>
        </w:rPr>
        <w:t>1</w:t>
      </w:r>
      <w:proofErr w:type="gramStart"/>
      <w:r w:rsidR="00D56972">
        <w:rPr>
          <w:rFonts w:ascii="Times New Roman" w:hAnsi="Times New Roman" w:cs="Times New Roman"/>
          <w:sz w:val="22"/>
          <w:szCs w:val="22"/>
          <w:vertAlign w:val="superscript"/>
        </w:rPr>
        <w:t>,2,3</w:t>
      </w:r>
      <w:r w:rsidR="000B7C1E">
        <w:rPr>
          <w:rFonts w:ascii="Times New Roman" w:hAnsi="Times New Roman" w:cs="Times New Roman"/>
          <w:sz w:val="22"/>
          <w:szCs w:val="22"/>
        </w:rPr>
        <w:t>Universitas</w:t>
      </w:r>
      <w:proofErr w:type="gramEnd"/>
      <w:r w:rsidR="000B7C1E">
        <w:rPr>
          <w:rFonts w:ascii="Times New Roman" w:hAnsi="Times New Roman" w:cs="Times New Roman"/>
          <w:sz w:val="22"/>
          <w:szCs w:val="22"/>
        </w:rPr>
        <w:t xml:space="preserve"> Negeri Makassar</w:t>
      </w:r>
    </w:p>
    <w:p w:rsidR="006414BA" w:rsidRPr="000B7C1E" w:rsidRDefault="00A950C6">
      <w:pPr>
        <w:tabs>
          <w:tab w:val="left" w:pos="3615"/>
        </w:tabs>
        <w:jc w:val="center"/>
        <w:rPr>
          <w:rFonts w:ascii="Times New Roman" w:hAnsi="Times New Roman" w:cs="Times New Roman"/>
          <w:sz w:val="22"/>
          <w:szCs w:val="22"/>
        </w:rPr>
      </w:pPr>
      <w:r>
        <w:rPr>
          <w:rFonts w:ascii="Times New Roman" w:hAnsi="Times New Roman" w:cs="Times New Roman"/>
          <w:sz w:val="22"/>
          <w:szCs w:val="22"/>
        </w:rPr>
        <w:t>E</w:t>
      </w:r>
      <w:r w:rsidR="000B7C1E">
        <w:rPr>
          <w:rFonts w:ascii="Times New Roman" w:hAnsi="Times New Roman" w:cs="Times New Roman"/>
          <w:sz w:val="22"/>
          <w:szCs w:val="22"/>
        </w:rPr>
        <w:t xml:space="preserve">-mail: </w:t>
      </w:r>
      <w:hyperlink r:id="rId8" w:history="1">
        <w:r w:rsidR="000B7C1E" w:rsidRPr="00D56972">
          <w:rPr>
            <w:rStyle w:val="Hyperlink"/>
            <w:rFonts w:ascii="Times New Roman" w:hAnsi="Times New Roman" w:cs="Times New Roman"/>
            <w:color w:val="auto"/>
            <w:sz w:val="22"/>
            <w:szCs w:val="22"/>
            <w:u w:val="none"/>
            <w:lang w:val="en-GB"/>
          </w:rPr>
          <w:t>putrimaharani.r492@gmail.com</w:t>
        </w:r>
      </w:hyperlink>
      <w:r w:rsidRPr="00D56972">
        <w:rPr>
          <w:rFonts w:ascii="Times New Roman" w:hAnsi="Times New Roman" w:cs="Times New Roman"/>
          <w:color w:val="auto"/>
          <w:sz w:val="22"/>
          <w:szCs w:val="22"/>
          <w:vertAlign w:val="superscript"/>
        </w:rPr>
        <w:t>1</w:t>
      </w:r>
      <w:r w:rsidRPr="00D56972">
        <w:rPr>
          <w:rFonts w:ascii="Times New Roman" w:hAnsi="Times New Roman" w:cs="Times New Roman"/>
          <w:color w:val="auto"/>
          <w:sz w:val="22"/>
          <w:szCs w:val="22"/>
        </w:rPr>
        <w:t xml:space="preserve">, </w:t>
      </w:r>
      <w:hyperlink r:id="rId9" w:history="1">
        <w:r w:rsidR="000B7C1E" w:rsidRPr="00D56972">
          <w:rPr>
            <w:rStyle w:val="Hyperlink"/>
            <w:rFonts w:ascii="Times New Roman" w:hAnsi="Times New Roman" w:cs="Times New Roman"/>
            <w:color w:val="auto"/>
            <w:sz w:val="22"/>
            <w:szCs w:val="22"/>
            <w:u w:val="none"/>
          </w:rPr>
          <w:t>darmanmanda@unm.ac.id</w:t>
        </w:r>
      </w:hyperlink>
      <w:r w:rsidR="000B7C1E" w:rsidRPr="00D56972">
        <w:rPr>
          <w:rFonts w:ascii="Times New Roman" w:hAnsi="Times New Roman" w:cs="Times New Roman"/>
          <w:color w:val="auto"/>
          <w:sz w:val="22"/>
          <w:szCs w:val="22"/>
          <w:vertAlign w:val="superscript"/>
        </w:rPr>
        <w:t>2</w:t>
      </w:r>
      <w:r w:rsidR="000B7C1E" w:rsidRPr="00D56972">
        <w:rPr>
          <w:rFonts w:ascii="Times New Roman" w:hAnsi="Times New Roman" w:cs="Times New Roman"/>
          <w:color w:val="auto"/>
          <w:sz w:val="22"/>
          <w:szCs w:val="22"/>
        </w:rPr>
        <w:t xml:space="preserve">, </w:t>
      </w:r>
      <w:hyperlink r:id="rId10" w:history="1">
        <w:r w:rsidR="000B7C1E" w:rsidRPr="00D56972">
          <w:rPr>
            <w:rStyle w:val="Hyperlink"/>
            <w:rFonts w:ascii="Times New Roman" w:hAnsi="Times New Roman" w:cs="Times New Roman"/>
            <w:color w:val="auto"/>
            <w:sz w:val="22"/>
            <w:szCs w:val="22"/>
            <w:u w:val="none"/>
          </w:rPr>
          <w:t>jumadi@unm.ac.id</w:t>
        </w:r>
      </w:hyperlink>
      <w:r w:rsidR="000B7C1E" w:rsidRPr="00D56972">
        <w:rPr>
          <w:rFonts w:ascii="Times New Roman" w:hAnsi="Times New Roman" w:cs="Times New Roman"/>
          <w:color w:val="auto"/>
          <w:sz w:val="22"/>
          <w:szCs w:val="22"/>
          <w:vertAlign w:val="superscript"/>
        </w:rPr>
        <w:t>3</w:t>
      </w:r>
      <w:r w:rsidR="000B7C1E" w:rsidRPr="00D56972">
        <w:rPr>
          <w:rFonts w:ascii="Times New Roman" w:hAnsi="Times New Roman" w:cs="Times New Roman"/>
          <w:color w:val="auto"/>
          <w:sz w:val="22"/>
          <w:szCs w:val="22"/>
        </w:rPr>
        <w:t xml:space="preserve"> </w:t>
      </w:r>
    </w:p>
    <w:p w:rsidR="006414BA" w:rsidRDefault="006414BA">
      <w:pPr>
        <w:rPr>
          <w:rFonts w:ascii="Times New Roman" w:hAnsi="Times New Roman" w:cs="Times New Roman"/>
          <w:sz w:val="20"/>
          <w:szCs w:val="20"/>
        </w:rPr>
      </w:pPr>
    </w:p>
    <w:tbl>
      <w:tblPr>
        <w:tblStyle w:val="a2"/>
        <w:tblW w:w="8964"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381"/>
      </w:tblGrid>
      <w:tr w:rsidR="006414BA">
        <w:tc>
          <w:tcPr>
            <w:tcW w:w="3153" w:type="dxa"/>
            <w:tcBorders>
              <w:top w:val="single" w:sz="8" w:space="0" w:color="005426"/>
            </w:tcBorders>
          </w:tcPr>
          <w:p w:rsidR="006414BA" w:rsidRDefault="00A950C6">
            <w:pPr>
              <w:rPr>
                <w:rFonts w:ascii="Times New Roman" w:hAnsi="Times New Roman" w:cs="Times New Roman"/>
                <w:b/>
              </w:rPr>
            </w:pPr>
            <w:bookmarkStart w:id="0" w:name="_GoBack"/>
            <w:r>
              <w:rPr>
                <w:rFonts w:ascii="Times New Roman" w:hAnsi="Times New Roman" w:cs="Times New Roman"/>
                <w:b/>
              </w:rPr>
              <w:t>Article History:</w:t>
            </w:r>
          </w:p>
          <w:p w:rsidR="00D56972" w:rsidRPr="008B4EEE" w:rsidRDefault="00D56972" w:rsidP="00D56972">
            <w:pPr>
              <w:ind w:left="144" w:hanging="180"/>
              <w:rPr>
                <w:rFonts w:ascii="Times New Roman" w:hAnsi="Times New Roman" w:cs="Times New Roman"/>
              </w:rPr>
            </w:pPr>
            <w:r w:rsidRPr="008B4EEE">
              <w:rPr>
                <w:rFonts w:ascii="Times New Roman" w:hAnsi="Times New Roman" w:cs="Times New Roman"/>
              </w:rPr>
              <w:t xml:space="preserve">Received: </w:t>
            </w:r>
            <w:r>
              <w:rPr>
                <w:rFonts w:ascii="Times New Roman" w:hAnsi="Times New Roman" w:cs="Times New Roman"/>
              </w:rPr>
              <w:t>13 April</w:t>
            </w:r>
            <w:r w:rsidRPr="008B4EEE">
              <w:rPr>
                <w:rFonts w:ascii="Times New Roman" w:hAnsi="Times New Roman" w:cs="Times New Roman"/>
              </w:rPr>
              <w:t xml:space="preserve"> 2026</w:t>
            </w:r>
          </w:p>
          <w:p w:rsidR="00D56972" w:rsidRPr="008B4EEE" w:rsidRDefault="00D56972" w:rsidP="00D56972">
            <w:pPr>
              <w:ind w:left="-36"/>
              <w:rPr>
                <w:rFonts w:ascii="Times New Roman" w:hAnsi="Times New Roman" w:cs="Times New Roman"/>
              </w:rPr>
            </w:pPr>
            <w:r w:rsidRPr="008B4EEE">
              <w:rPr>
                <w:rFonts w:ascii="Times New Roman" w:hAnsi="Times New Roman" w:cs="Times New Roman"/>
              </w:rPr>
              <w:t xml:space="preserve">Revised: </w:t>
            </w:r>
            <w:r>
              <w:rPr>
                <w:rFonts w:ascii="Times New Roman" w:hAnsi="Times New Roman" w:cs="Times New Roman"/>
              </w:rPr>
              <w:t>27</w:t>
            </w:r>
            <w:r w:rsidRPr="008B4EEE">
              <w:rPr>
                <w:rFonts w:ascii="Times New Roman" w:hAnsi="Times New Roman" w:cs="Times New Roman"/>
              </w:rPr>
              <w:t xml:space="preserve"> </w:t>
            </w:r>
            <w:r>
              <w:rPr>
                <w:rFonts w:ascii="Times New Roman" w:hAnsi="Times New Roman" w:cs="Times New Roman"/>
              </w:rPr>
              <w:t>April</w:t>
            </w:r>
            <w:r w:rsidRPr="008B4EEE">
              <w:rPr>
                <w:rFonts w:ascii="Times New Roman" w:hAnsi="Times New Roman" w:cs="Times New Roman"/>
              </w:rPr>
              <w:t xml:space="preserve"> 2026</w:t>
            </w:r>
          </w:p>
          <w:p w:rsidR="006414BA" w:rsidRDefault="00D56972" w:rsidP="00D56972">
            <w:pPr>
              <w:ind w:left="-36"/>
              <w:rPr>
                <w:rFonts w:ascii="Times New Roman" w:hAnsi="Times New Roman" w:cs="Times New Roman"/>
              </w:rPr>
            </w:pPr>
            <w:r w:rsidRPr="008B4EEE">
              <w:rPr>
                <w:rFonts w:ascii="Times New Roman" w:hAnsi="Times New Roman" w:cs="Times New Roman"/>
              </w:rPr>
              <w:t xml:space="preserve">Accepted: </w:t>
            </w:r>
            <w:r>
              <w:rPr>
                <w:rFonts w:ascii="Times New Roman" w:hAnsi="Times New Roman" w:cs="Times New Roman"/>
              </w:rPr>
              <w:t>09 Mei</w:t>
            </w:r>
            <w:r w:rsidRPr="008B4EEE">
              <w:rPr>
                <w:rFonts w:ascii="Times New Roman" w:hAnsi="Times New Roman" w:cs="Times New Roman"/>
              </w:rPr>
              <w:t xml:space="preserve"> 2026</w:t>
            </w:r>
            <w:r w:rsidR="00A950C6">
              <w:rPr>
                <w:rFonts w:ascii="Times New Roman" w:hAnsi="Times New Roman" w:cs="Times New Roman"/>
              </w:rPr>
              <w:t xml:space="preserve"> </w:t>
            </w:r>
          </w:p>
          <w:p w:rsidR="006414BA" w:rsidRDefault="006414BA">
            <w:pPr>
              <w:rPr>
                <w:rFonts w:ascii="Times New Roman" w:hAnsi="Times New Roman" w:cs="Times New Roman"/>
                <w:b/>
              </w:rPr>
            </w:pPr>
          </w:p>
          <w:p w:rsidR="006414BA" w:rsidRDefault="006414BA">
            <w:pPr>
              <w:rPr>
                <w:rFonts w:ascii="Times New Roman" w:hAnsi="Times New Roman" w:cs="Times New Roman"/>
                <w:b/>
              </w:rPr>
            </w:pPr>
          </w:p>
        </w:tc>
        <w:tc>
          <w:tcPr>
            <w:tcW w:w="430" w:type="dxa"/>
            <w:vMerge w:val="restart"/>
            <w:tcBorders>
              <w:top w:val="single" w:sz="8" w:space="0" w:color="005426"/>
            </w:tcBorders>
          </w:tcPr>
          <w:p w:rsidR="006414BA" w:rsidRDefault="006414BA">
            <w:pPr>
              <w:rPr>
                <w:rFonts w:ascii="Times New Roman" w:hAnsi="Times New Roman" w:cs="Times New Roman"/>
                <w:b/>
              </w:rPr>
            </w:pPr>
          </w:p>
        </w:tc>
        <w:tc>
          <w:tcPr>
            <w:tcW w:w="5381" w:type="dxa"/>
            <w:vMerge w:val="restart"/>
            <w:tcBorders>
              <w:top w:val="single" w:sz="8" w:space="0" w:color="005426"/>
            </w:tcBorders>
          </w:tcPr>
          <w:p w:rsidR="006414BA" w:rsidRDefault="00A950C6">
            <w:pPr>
              <w:pBdr>
                <w:top w:val="nil"/>
                <w:left w:val="nil"/>
                <w:bottom w:val="nil"/>
                <w:right w:val="nil"/>
                <w:between w:val="nil"/>
              </w:pBdr>
              <w:jc w:val="both"/>
              <w:rPr>
                <w:rFonts w:ascii="Times New Roman" w:hAnsi="Times New Roman" w:cs="Times New Roman"/>
                <w:i/>
              </w:rPr>
            </w:pPr>
            <w:r>
              <w:rPr>
                <w:rFonts w:ascii="Times New Roman" w:hAnsi="Times New Roman" w:cs="Times New Roman"/>
                <w:b/>
                <w:i/>
              </w:rPr>
              <w:t xml:space="preserve">Abstract: </w:t>
            </w:r>
            <w:r w:rsidR="000B7C1E" w:rsidRPr="000B7C1E">
              <w:rPr>
                <w:rFonts w:ascii="Times New Roman" w:hAnsi="Times New Roman" w:cs="Times New Roman"/>
                <w:i/>
              </w:rPr>
              <w:t xml:space="preserve">Penelitian ini bertujuan untuk menganalisis (1) pemaknaan konsep harga diri masyarakat Mandar di Kecamatan Campalagian dalam konteks nilai budaya lokal, (2) pengaruh pemaknaan tersebut terhadap kecenderungan masyarakat dalam merespons konflik melalui praktik </w:t>
            </w:r>
            <w:r w:rsidR="000B7C1E" w:rsidRPr="000B7C1E">
              <w:rPr>
                <w:rFonts w:ascii="Times New Roman" w:hAnsi="Times New Roman" w:cs="Times New Roman"/>
                <w:i/>
                <w:iCs/>
              </w:rPr>
              <w:t>sibatta</w:t>
            </w:r>
            <w:r w:rsidR="000B7C1E" w:rsidRPr="000B7C1E">
              <w:rPr>
                <w:rFonts w:ascii="Times New Roman" w:hAnsi="Times New Roman" w:cs="Times New Roman"/>
                <w:i/>
              </w:rPr>
              <w:t xml:space="preserve">, serta (3) implikasi praktik </w:t>
            </w:r>
            <w:r w:rsidR="000B7C1E" w:rsidRPr="000B7C1E">
              <w:rPr>
                <w:rFonts w:ascii="Times New Roman" w:hAnsi="Times New Roman" w:cs="Times New Roman"/>
                <w:i/>
                <w:iCs/>
              </w:rPr>
              <w:t>sibatta</w:t>
            </w:r>
            <w:r w:rsidR="000B7C1E" w:rsidRPr="000B7C1E">
              <w:rPr>
                <w:rFonts w:ascii="Times New Roman" w:hAnsi="Times New Roman" w:cs="Times New Roman"/>
                <w:i/>
              </w:rPr>
              <w:t xml:space="preserve"> terhadap kondisi psikologis, sosial, dan ekonomi masyarakat setempat. Penelitian ini menggunakan pendekatan kualitatif dengan teknik pengumpulan data melalui observasi, wawancara semi-terstruktur, dan dokumentasi. Data yang diperoleh dianalisis menggunakan teori konflik Ralf Dahrendorf dan teori makna simbolik Immanuel Kant. Hasil penelitian menunjukkan bahwa harga diri dipahami sebagai nilai kolektif yang berkaitan erat dengan konsep </w:t>
            </w:r>
            <w:r w:rsidR="000B7C1E" w:rsidRPr="000B7C1E">
              <w:rPr>
                <w:rFonts w:ascii="Times New Roman" w:hAnsi="Times New Roman" w:cs="Times New Roman"/>
                <w:i/>
                <w:iCs/>
              </w:rPr>
              <w:t>siri’</w:t>
            </w:r>
            <w:r w:rsidR="000B7C1E" w:rsidRPr="000B7C1E">
              <w:rPr>
                <w:rFonts w:ascii="Times New Roman" w:hAnsi="Times New Roman" w:cs="Times New Roman"/>
                <w:i/>
              </w:rPr>
              <w:t xml:space="preserve"> dan </w:t>
            </w:r>
            <w:r w:rsidR="000B7C1E" w:rsidRPr="000B7C1E">
              <w:rPr>
                <w:rFonts w:ascii="Times New Roman" w:hAnsi="Times New Roman" w:cs="Times New Roman"/>
                <w:i/>
                <w:iCs/>
              </w:rPr>
              <w:t>lokko’</w:t>
            </w:r>
            <w:r w:rsidR="000B7C1E" w:rsidRPr="000B7C1E">
              <w:rPr>
                <w:rFonts w:ascii="Times New Roman" w:hAnsi="Times New Roman" w:cs="Times New Roman"/>
                <w:i/>
              </w:rPr>
              <w:t xml:space="preserve">, yang menjadi pedoman utama dalam kehidupan sosial. Persepsi ini secara signifikan memengaruhi cara masyarakat dalam memaknai dan merespons konflik. Secara historis, </w:t>
            </w:r>
            <w:r w:rsidR="000B7C1E" w:rsidRPr="000B7C1E">
              <w:rPr>
                <w:rFonts w:ascii="Times New Roman" w:hAnsi="Times New Roman" w:cs="Times New Roman"/>
                <w:i/>
                <w:iCs/>
              </w:rPr>
              <w:t>sibatta</w:t>
            </w:r>
            <w:r w:rsidR="000B7C1E" w:rsidRPr="000B7C1E">
              <w:rPr>
                <w:rFonts w:ascii="Times New Roman" w:hAnsi="Times New Roman" w:cs="Times New Roman"/>
                <w:i/>
              </w:rPr>
              <w:t xml:space="preserve"> dipandang sebagai simbol keberanian dan pembelaan kehormatan diri. Namun, ditemukan pergeseran makna pada sebagian generasi muda yang kini lebih menekankan penyelesaian konflik secara damai. Selain itu, praktik </w:t>
            </w:r>
            <w:r w:rsidR="000B7C1E" w:rsidRPr="000B7C1E">
              <w:rPr>
                <w:rFonts w:ascii="Times New Roman" w:hAnsi="Times New Roman" w:cs="Times New Roman"/>
                <w:i/>
                <w:iCs/>
              </w:rPr>
              <w:t>sibatta</w:t>
            </w:r>
            <w:r w:rsidR="000B7C1E" w:rsidRPr="000B7C1E">
              <w:rPr>
                <w:rFonts w:ascii="Times New Roman" w:hAnsi="Times New Roman" w:cs="Times New Roman"/>
                <w:i/>
              </w:rPr>
              <w:t xml:space="preserve"> terbukti menimbulkan dampak negatif, meliputi trauma psikologis, keretakan hubungan sosial, hingga terhambatnya aktivitas ekonomi keluarga.</w:t>
            </w:r>
          </w:p>
        </w:tc>
      </w:tr>
      <w:tr w:rsidR="006414BA" w:rsidTr="00D56972">
        <w:trPr>
          <w:trHeight w:val="1125"/>
        </w:trPr>
        <w:tc>
          <w:tcPr>
            <w:tcW w:w="3153" w:type="dxa"/>
            <w:tcBorders>
              <w:bottom w:val="single" w:sz="4" w:space="0" w:color="auto"/>
            </w:tcBorders>
          </w:tcPr>
          <w:p w:rsidR="006414BA" w:rsidRDefault="00A950C6">
            <w:pPr>
              <w:rPr>
                <w:rFonts w:ascii="Times New Roman" w:hAnsi="Times New Roman" w:cs="Times New Roman"/>
                <w:b/>
              </w:rPr>
            </w:pPr>
            <w:r>
              <w:rPr>
                <w:rFonts w:ascii="Times New Roman" w:hAnsi="Times New Roman" w:cs="Times New Roman"/>
                <w:b/>
              </w:rPr>
              <w:t xml:space="preserve">Keywords: </w:t>
            </w:r>
            <w:r w:rsidR="000B7C1E" w:rsidRPr="000B7C1E">
              <w:rPr>
                <w:rFonts w:ascii="Times New Roman" w:hAnsi="Times New Roman" w:cs="Times New Roman"/>
                <w:i/>
                <w:iCs/>
              </w:rPr>
              <w:t>Sibatta</w:t>
            </w:r>
            <w:r w:rsidR="000B7C1E" w:rsidRPr="000B7C1E">
              <w:rPr>
                <w:rFonts w:ascii="Times New Roman" w:hAnsi="Times New Roman" w:cs="Times New Roman"/>
              </w:rPr>
              <w:t>, Kekerasan, Konflik Sosial</w:t>
            </w:r>
            <w:r w:rsidR="000B7C1E" w:rsidRPr="000B7C1E">
              <w:rPr>
                <w:rFonts w:ascii="Times New Roman" w:hAnsi="Times New Roman" w:cs="Times New Roman"/>
                <w:b/>
              </w:rPr>
              <w:t>.</w:t>
            </w:r>
          </w:p>
        </w:tc>
        <w:tc>
          <w:tcPr>
            <w:tcW w:w="430" w:type="dxa"/>
            <w:vMerge/>
            <w:tcBorders>
              <w:top w:val="single" w:sz="8" w:space="0" w:color="005426"/>
              <w:bottom w:val="single" w:sz="4" w:space="0" w:color="auto"/>
            </w:tcBorders>
          </w:tcPr>
          <w:p w:rsidR="006414BA" w:rsidRDefault="006414BA">
            <w:pPr>
              <w:pBdr>
                <w:top w:val="nil"/>
                <w:left w:val="nil"/>
                <w:bottom w:val="nil"/>
                <w:right w:val="nil"/>
                <w:between w:val="nil"/>
              </w:pBdr>
              <w:spacing w:line="276" w:lineRule="auto"/>
              <w:rPr>
                <w:rFonts w:ascii="Times New Roman" w:hAnsi="Times New Roman" w:cs="Times New Roman"/>
                <w:b/>
              </w:rPr>
            </w:pPr>
          </w:p>
        </w:tc>
        <w:tc>
          <w:tcPr>
            <w:tcW w:w="5381" w:type="dxa"/>
            <w:vMerge/>
            <w:tcBorders>
              <w:top w:val="single" w:sz="8" w:space="0" w:color="005426"/>
              <w:bottom w:val="single" w:sz="4" w:space="0" w:color="auto"/>
            </w:tcBorders>
          </w:tcPr>
          <w:p w:rsidR="006414BA" w:rsidRDefault="006414BA">
            <w:pPr>
              <w:pBdr>
                <w:top w:val="nil"/>
                <w:left w:val="nil"/>
                <w:bottom w:val="nil"/>
                <w:right w:val="nil"/>
                <w:between w:val="nil"/>
              </w:pBdr>
              <w:spacing w:line="276" w:lineRule="auto"/>
              <w:rPr>
                <w:rFonts w:ascii="Times New Roman" w:hAnsi="Times New Roman" w:cs="Times New Roman"/>
                <w:b/>
              </w:rPr>
            </w:pPr>
          </w:p>
        </w:tc>
      </w:tr>
      <w:bookmarkEnd w:id="0"/>
    </w:tbl>
    <w:p w:rsidR="006414BA" w:rsidRDefault="006414BA">
      <w:pPr>
        <w:jc w:val="both"/>
        <w:rPr>
          <w:rFonts w:ascii="Times New Roman" w:hAnsi="Times New Roman" w:cs="Times New Roman"/>
          <w:b/>
        </w:rPr>
      </w:pPr>
    </w:p>
    <w:p w:rsidR="006414BA" w:rsidRDefault="000B7C1E">
      <w:pPr>
        <w:rPr>
          <w:rFonts w:ascii="Times New Roman" w:hAnsi="Times New Roman" w:cs="Times New Roman"/>
          <w:b/>
          <w:sz w:val="26"/>
          <w:szCs w:val="26"/>
        </w:rPr>
      </w:pPr>
      <w:r>
        <w:rPr>
          <w:rFonts w:ascii="Times New Roman" w:hAnsi="Times New Roman" w:cs="Times New Roman"/>
          <w:b/>
          <w:sz w:val="26"/>
          <w:szCs w:val="26"/>
        </w:rPr>
        <w:t xml:space="preserve">PENDAHULUAN </w:t>
      </w:r>
    </w:p>
    <w:p w:rsidR="000B7C1E" w:rsidRPr="000B7C1E" w:rsidRDefault="000B7C1E" w:rsidP="00CD2F24">
      <w:pPr>
        <w:pBdr>
          <w:top w:val="nil"/>
          <w:left w:val="nil"/>
          <w:bottom w:val="nil"/>
          <w:right w:val="nil"/>
          <w:between w:val="nil"/>
        </w:pBdr>
        <w:ind w:firstLine="567"/>
        <w:jc w:val="both"/>
        <w:rPr>
          <w:rFonts w:ascii="Times New Roman" w:hAnsi="Times New Roman" w:cs="Times New Roman"/>
        </w:rPr>
      </w:pPr>
      <w:r w:rsidRPr="000B7C1E">
        <w:rPr>
          <w:rFonts w:ascii="Times New Roman" w:hAnsi="Times New Roman" w:cs="Times New Roman"/>
        </w:rPr>
        <w:t xml:space="preserve">Konflik adalah fenomena sosial yang kompleks yang didefinisikan oleh banyak ahli yang berbeda. Secara umum, konflik didefinisikan sebagai ketidaksepakatan atau pertentangan antara individu, kelompok, atau entitas dengan tujuan, nilai, atau kepentingan yang bertentangan. Max Weber, seorang sosiolog terkemuka, menggambarkan konflik sebagai pertentangan dalam masyarakat yang memiliki kemungkinan atau ketersediaan kekerasan </w:t>
      </w:r>
      <w:r w:rsidRPr="000B7C1E">
        <w:rPr>
          <w:rFonts w:ascii="Times New Roman" w:hAnsi="Times New Roman" w:cs="Times New Roman"/>
        </w:rPr>
        <w:fldChar w:fldCharType="begin"/>
      </w:r>
      <w:r w:rsidRPr="000B7C1E">
        <w:rPr>
          <w:rFonts w:ascii="Times New Roman" w:hAnsi="Times New Roman" w:cs="Times New Roman"/>
        </w:rPr>
        <w:instrText xml:space="preserve"> ADDIN ZOTERO_ITEM CSL_CITATION {"citationID":"7zLDwfH6","properties":{"formattedCitation":"(Supraja, 2012)","plainCitation":"(Supraja, 2012)","noteIndex":0},"citationItems":[{"id":"axUt9pu2/nGiFiU6e","uris":["http://zotero.org/users/local/kVSLLeUN/items/SHWWBDI3"],"itemData":{"id":41,"type":"article-journal","container-title":"Jurnal Pemikiran Sosiologi","title":"Alfred Schutz: Rekonstruksi Teori Tindakan Max Weber","volume":"Volume 1 No.2","author":[{"family":"Supraja","given":"Muhammad"}],"issued":{"date-parts":[["2012"]]}}}],"schema":"https://github.com/citation-style-language/schema/raw/master/csl-citation.json"} </w:instrText>
      </w:r>
      <w:r w:rsidRPr="000B7C1E">
        <w:rPr>
          <w:rFonts w:ascii="Times New Roman" w:hAnsi="Times New Roman" w:cs="Times New Roman"/>
        </w:rPr>
        <w:fldChar w:fldCharType="separate"/>
      </w:r>
      <w:r w:rsidRPr="000B7C1E">
        <w:rPr>
          <w:rFonts w:ascii="Times New Roman" w:hAnsi="Times New Roman" w:cs="Times New Roman"/>
        </w:rPr>
        <w:t>(Supraja, 2012)</w:t>
      </w:r>
      <w:r w:rsidRPr="000B7C1E">
        <w:rPr>
          <w:rFonts w:ascii="Times New Roman" w:hAnsi="Times New Roman" w:cs="Times New Roman"/>
        </w:rPr>
        <w:fldChar w:fldCharType="end"/>
      </w:r>
      <w:r w:rsidRPr="000B7C1E">
        <w:rPr>
          <w:rFonts w:ascii="Times New Roman" w:hAnsi="Times New Roman" w:cs="Times New Roman"/>
        </w:rPr>
        <w:t>. Dengan demikian, Konflikt dapat muncul dalam berbagai bentuk, seperti interpersonal, antarkelompok, atau antarnegara. Meskipun biasanya dianggap negatif, konflik juga dapat memicu inovasi, perubahan, atau perkembangan sosial.</w:t>
      </w:r>
    </w:p>
    <w:p w:rsidR="000B7C1E" w:rsidRPr="000B7C1E" w:rsidRDefault="000B7C1E" w:rsidP="00CD2F24">
      <w:pPr>
        <w:pBdr>
          <w:top w:val="nil"/>
          <w:left w:val="nil"/>
          <w:bottom w:val="nil"/>
          <w:right w:val="nil"/>
          <w:between w:val="nil"/>
        </w:pBdr>
        <w:ind w:firstLine="567"/>
        <w:jc w:val="both"/>
        <w:rPr>
          <w:rFonts w:ascii="Times New Roman" w:hAnsi="Times New Roman" w:cs="Times New Roman"/>
        </w:rPr>
      </w:pPr>
      <w:r w:rsidRPr="000B7C1E">
        <w:rPr>
          <w:rFonts w:ascii="Times New Roman" w:hAnsi="Times New Roman" w:cs="Times New Roman"/>
        </w:rPr>
        <w:t xml:space="preserve">Dalam buku yang ditulis oleh </w:t>
      </w:r>
      <w:r w:rsidRPr="000B7C1E">
        <w:rPr>
          <w:rFonts w:ascii="Times New Roman" w:hAnsi="Times New Roman" w:cs="Times New Roman"/>
        </w:rPr>
        <w:fldChar w:fldCharType="begin"/>
      </w:r>
      <w:r w:rsidRPr="000B7C1E">
        <w:rPr>
          <w:rFonts w:ascii="Times New Roman" w:hAnsi="Times New Roman" w:cs="Times New Roman"/>
        </w:rPr>
        <w:instrText xml:space="preserve"> ADDIN ZOTERO_ITEM CSL_CITATION {"citationID":"ECCduRti","properties":{"formattedCitation":"(Jumadi, 2009)","plainCitation":"(Jumadi, 2009)","dontUpdate":true,"noteIndex":0},"citationItems":[{"id":"axUt9pu2/iQzmK6GT","uris":["http://zotero.org/users/local/kVSLLeUN/items/MFJVKABT"],"itemData":{"id":1,"type":"book","event-place":"Makassar","ISBN":"978-602-95545-3-3","publisher":"Rayhan Intermedia","publisher-place":"Makassar","title":"Tawuran Mahasiswa: Konflik Sosial di Makassar","author":[{"family":"Jumadi","given":""}],"issued":{"date-parts":[["2009"]]}}}],"schema":"https://github.com/citation-style-language/schema/raw/master/csl-citation.json"} </w:instrText>
      </w:r>
      <w:r w:rsidRPr="000B7C1E">
        <w:rPr>
          <w:rFonts w:ascii="Times New Roman" w:hAnsi="Times New Roman" w:cs="Times New Roman"/>
        </w:rPr>
        <w:fldChar w:fldCharType="separate"/>
      </w:r>
      <w:r w:rsidRPr="000B7C1E">
        <w:rPr>
          <w:rFonts w:ascii="Times New Roman" w:hAnsi="Times New Roman" w:cs="Times New Roman"/>
        </w:rPr>
        <w:t>Jumadi (2009)</w:t>
      </w:r>
      <w:r w:rsidRPr="000B7C1E">
        <w:rPr>
          <w:rFonts w:ascii="Times New Roman" w:hAnsi="Times New Roman" w:cs="Times New Roman"/>
        </w:rPr>
        <w:fldChar w:fldCharType="end"/>
      </w:r>
      <w:r w:rsidRPr="000B7C1E">
        <w:rPr>
          <w:rFonts w:ascii="Times New Roman" w:hAnsi="Times New Roman" w:cs="Times New Roman"/>
        </w:rPr>
        <w:t xml:space="preserve"> yang berjudul Tawuran Mahasiswa: Konflik Sosial di Makassar beliau mengungkapkan bahwa perilaku kekerasan  merupakan peristiwa yang tampak pada berbagai konflik sosial, konflik etnik, agama, dan kelompok. Kekerasan tersebut sebagai bentuk perilaku agresi secara fisik maupun verbal yang menimbulkan dampak negatif atau </w:t>
      </w:r>
      <w:r w:rsidRPr="000B7C1E">
        <w:rPr>
          <w:rFonts w:ascii="Times New Roman" w:hAnsi="Times New Roman" w:cs="Times New Roman"/>
        </w:rPr>
        <w:lastRenderedPageBreak/>
        <w:t xml:space="preserve">merugikan termasuk merusak, menyakiti, melukai, dan bahkan mengakibatkan kematian pada orang lain atau objek perilaku kekerasan. Menurut wirutomo dalam </w:t>
      </w:r>
      <w:r w:rsidRPr="000B7C1E">
        <w:rPr>
          <w:rFonts w:ascii="Times New Roman" w:hAnsi="Times New Roman" w:cs="Times New Roman"/>
        </w:rPr>
        <w:fldChar w:fldCharType="begin"/>
      </w:r>
      <w:r w:rsidRPr="000B7C1E">
        <w:rPr>
          <w:rFonts w:ascii="Times New Roman" w:hAnsi="Times New Roman" w:cs="Times New Roman"/>
        </w:rPr>
        <w:instrText xml:space="preserve"> ADDIN ZOTERO_ITEM CSL_CITATION {"citationID":"vNgvQKCA","properties":{"formattedCitation":"(Jumadi, 2009)","plainCitation":"(Jumadi, 2009)","noteIndex":0},"citationItems":[{"id":"axUt9pu2/iQzmK6GT","uris":["http://zotero.org/users/local/kVSLLeUN/items/MFJVKABT"],"itemData":{"id":1,"type":"book","event-place":"Makassar","ISBN":"978-602-95545-3-3","publisher":"Rayhan Intermedia","publisher-place":"Makassar","title":"Tawuran Mahasiswa: Konflik Sosial di Makassar","author":[{"family":"Jumadi","given":""}],"issued":{"date-parts":[["2009"]]}}}],"schema":"https://github.com/citation-style-language/schema/raw/master/csl-citation.json"} </w:instrText>
      </w:r>
      <w:r w:rsidRPr="000B7C1E">
        <w:rPr>
          <w:rFonts w:ascii="Times New Roman" w:hAnsi="Times New Roman" w:cs="Times New Roman"/>
        </w:rPr>
        <w:fldChar w:fldCharType="separate"/>
      </w:r>
      <w:r w:rsidRPr="000B7C1E">
        <w:rPr>
          <w:rFonts w:ascii="Times New Roman" w:hAnsi="Times New Roman" w:cs="Times New Roman"/>
        </w:rPr>
        <w:t>(Jumadi, 2009)</w:t>
      </w:r>
      <w:r w:rsidRPr="000B7C1E">
        <w:rPr>
          <w:rFonts w:ascii="Times New Roman" w:hAnsi="Times New Roman" w:cs="Times New Roman"/>
        </w:rPr>
        <w:fldChar w:fldCharType="end"/>
      </w:r>
      <w:r w:rsidRPr="000B7C1E">
        <w:rPr>
          <w:rFonts w:ascii="Times New Roman" w:hAnsi="Times New Roman" w:cs="Times New Roman"/>
        </w:rPr>
        <w:t xml:space="preserve"> Perilaku kekerasan seperti ini, sudah menjadi fenomena sosial dalam penyelesaian konflik. Ketimpangan (deprivasi), dominasi, dan sensitivitas kepercayaan, kelemahan </w:t>
      </w:r>
      <w:r w:rsidRPr="000B7C1E">
        <w:rPr>
          <w:rFonts w:ascii="Times New Roman" w:hAnsi="Times New Roman" w:cs="Times New Roman"/>
          <w:i/>
          <w:iCs/>
        </w:rPr>
        <w:t>agent of social</w:t>
      </w:r>
      <w:r w:rsidRPr="000B7C1E">
        <w:rPr>
          <w:rFonts w:ascii="Times New Roman" w:hAnsi="Times New Roman" w:cs="Times New Roman"/>
        </w:rPr>
        <w:t xml:space="preserve"> </w:t>
      </w:r>
      <w:r w:rsidRPr="000B7C1E">
        <w:rPr>
          <w:rFonts w:ascii="Times New Roman" w:hAnsi="Times New Roman" w:cs="Times New Roman"/>
          <w:i/>
          <w:iCs/>
        </w:rPr>
        <w:t>control</w:t>
      </w:r>
      <w:r w:rsidRPr="000B7C1E">
        <w:rPr>
          <w:rFonts w:ascii="Times New Roman" w:hAnsi="Times New Roman" w:cs="Times New Roman"/>
        </w:rPr>
        <w:t xml:space="preserve"> untuk menjalankan fungsinya (mengantisipasi, mencegah, dan mengendalikan konflik serta faktor pemicu konflik), termasuk perkelahian antara dua orang dari golongan yang berbeda menjadi konflik terbuka antar golongan. Ketidakpuasan, kekecewaan, dan rasa frustasi cenderung diselesaikan dengan aksi pengrusakan gedung, pembakaran, dan bahkan penganiayaan terhadap manusia. </w:t>
      </w:r>
    </w:p>
    <w:p w:rsidR="000B7C1E" w:rsidRPr="000B7C1E" w:rsidRDefault="000B7C1E" w:rsidP="00CD2F24">
      <w:pPr>
        <w:pBdr>
          <w:top w:val="nil"/>
          <w:left w:val="nil"/>
          <w:bottom w:val="nil"/>
          <w:right w:val="nil"/>
          <w:between w:val="nil"/>
        </w:pBdr>
        <w:ind w:firstLine="567"/>
        <w:jc w:val="both"/>
        <w:rPr>
          <w:rFonts w:ascii="Times New Roman" w:hAnsi="Times New Roman" w:cs="Times New Roman"/>
        </w:rPr>
      </w:pPr>
      <w:r w:rsidRPr="000B7C1E">
        <w:rPr>
          <w:rFonts w:ascii="Times New Roman" w:hAnsi="Times New Roman" w:cs="Times New Roman"/>
        </w:rPr>
        <w:t>Fenomena serupa dapat ditemukan di daerah Campalagian di Sulawesi Barat, yang terkenal karena kompleksitas sosial dan budayanya yang luar biasa. Interaksi antara konflik, kekerasan, dan harga diri individu di wilayah ini menarik untuk diteliti, khususnya dalam konteks budaya lokal orang Mandar. Konflik sosial dan kekerasan yang terjadi, baik di tingkat komunal maupun individu, tidak hanya mencerminkan ketegangan sosial, tetapi juga dapat berdampak besar pada harga diri individu, yang merupakan aspek penting dari budaya Mandar.</w:t>
      </w:r>
    </w:p>
    <w:p w:rsidR="000B7C1E" w:rsidRPr="000B7C1E" w:rsidRDefault="000B7C1E" w:rsidP="00CD2F24">
      <w:pPr>
        <w:pBdr>
          <w:top w:val="nil"/>
          <w:left w:val="nil"/>
          <w:bottom w:val="nil"/>
          <w:right w:val="nil"/>
          <w:between w:val="nil"/>
        </w:pBdr>
        <w:ind w:firstLine="567"/>
        <w:jc w:val="both"/>
        <w:rPr>
          <w:rFonts w:ascii="Times New Roman" w:hAnsi="Times New Roman" w:cs="Times New Roman"/>
        </w:rPr>
      </w:pPr>
      <w:r w:rsidRPr="000B7C1E">
        <w:rPr>
          <w:rFonts w:ascii="Times New Roman" w:hAnsi="Times New Roman" w:cs="Times New Roman"/>
        </w:rPr>
        <w:t xml:space="preserve">Dalam masyarakat Mandar, Harga diri dianggap sebagai komponen penting dari identitas sosial dan kultural di masyarakat Mandar, di mana norma-norma sosial dan budaya sangat penting.  Ini mengakibatkan ancaman terhadap harga diri, yang seringkali memicu tindakan kekerasan sebagai </w:t>
      </w:r>
      <w:proofErr w:type="gramStart"/>
      <w:r w:rsidRPr="000B7C1E">
        <w:rPr>
          <w:rFonts w:ascii="Times New Roman" w:hAnsi="Times New Roman" w:cs="Times New Roman"/>
        </w:rPr>
        <w:t>cara</w:t>
      </w:r>
      <w:proofErr w:type="gramEnd"/>
      <w:r w:rsidRPr="000B7C1E">
        <w:rPr>
          <w:rFonts w:ascii="Times New Roman" w:hAnsi="Times New Roman" w:cs="Times New Roman"/>
        </w:rPr>
        <w:t xml:space="preserve"> untuk mempertahankan martabat, baik dalam konflik kelompok maupun interpersonal. Konflik dengan kekerasan fisik, verbal, atau psikologis ini dapat merusak harga diri seseorang dan menyebabkan trauma atau perasaan rendah diri. </w:t>
      </w:r>
    </w:p>
    <w:p w:rsidR="000B7C1E" w:rsidRPr="000B7C1E" w:rsidRDefault="000B7C1E" w:rsidP="00CD2F24">
      <w:pPr>
        <w:pBdr>
          <w:top w:val="nil"/>
          <w:left w:val="nil"/>
          <w:bottom w:val="nil"/>
          <w:right w:val="nil"/>
          <w:between w:val="nil"/>
        </w:pBdr>
        <w:ind w:firstLine="567"/>
        <w:jc w:val="both"/>
        <w:rPr>
          <w:rFonts w:ascii="Times New Roman" w:hAnsi="Times New Roman" w:cs="Times New Roman"/>
          <w:lang w:val="fi-FI"/>
        </w:rPr>
      </w:pPr>
      <w:bookmarkStart w:id="1" w:name="OLE_LINK17"/>
      <w:bookmarkStart w:id="2" w:name="OLE_LINK18"/>
      <w:r w:rsidRPr="000B7C1E">
        <w:rPr>
          <w:rFonts w:ascii="Times New Roman" w:hAnsi="Times New Roman" w:cs="Times New Roman"/>
        </w:rPr>
        <w:t xml:space="preserve">Harga diri dalam masyarakat Mandar memiliki hubungan erat dengan </w:t>
      </w:r>
      <w:proofErr w:type="gramStart"/>
      <w:r w:rsidRPr="000B7C1E">
        <w:rPr>
          <w:rFonts w:ascii="Times New Roman" w:hAnsi="Times New Roman" w:cs="Times New Roman"/>
        </w:rPr>
        <w:t>norma</w:t>
      </w:r>
      <w:proofErr w:type="gramEnd"/>
      <w:r w:rsidRPr="000B7C1E">
        <w:rPr>
          <w:rFonts w:ascii="Times New Roman" w:hAnsi="Times New Roman" w:cs="Times New Roman"/>
        </w:rPr>
        <w:t xml:space="preserve"> sosial dan budaya yang mengatur bagaimana seseorang berperilaku. </w:t>
      </w:r>
      <w:r w:rsidRPr="000B7C1E">
        <w:rPr>
          <w:rFonts w:ascii="Times New Roman" w:hAnsi="Times New Roman" w:cs="Times New Roman"/>
          <w:lang w:val="fi-FI"/>
        </w:rPr>
        <w:t xml:space="preserve">Konsep </w:t>
      </w:r>
      <w:r w:rsidRPr="000B7C1E">
        <w:rPr>
          <w:rFonts w:ascii="Times New Roman" w:hAnsi="Times New Roman" w:cs="Times New Roman"/>
          <w:i/>
          <w:iCs/>
          <w:lang w:val="fi-FI"/>
        </w:rPr>
        <w:t>siri’</w:t>
      </w:r>
      <w:r w:rsidRPr="000B7C1E">
        <w:rPr>
          <w:rFonts w:ascii="Times New Roman" w:hAnsi="Times New Roman" w:cs="Times New Roman"/>
          <w:lang w:val="fi-FI"/>
        </w:rPr>
        <w:t xml:space="preserve"> adalah salah satu konsep penting yang menunjukkan hubungan ini. Konsep ini juga ada dalam budaya Bugis-Makassar dan Mandar, meskipun memiliki penggunaan yang berbeda. Dalam masyarakat Bugis-Makassar </w:t>
      </w:r>
      <w:r w:rsidRPr="000B7C1E">
        <w:rPr>
          <w:rFonts w:ascii="Times New Roman" w:hAnsi="Times New Roman" w:cs="Times New Roman"/>
          <w:i/>
          <w:iCs/>
          <w:lang w:val="fi-FI"/>
        </w:rPr>
        <w:t xml:space="preserve">siri’ </w:t>
      </w:r>
      <w:r w:rsidRPr="000B7C1E">
        <w:rPr>
          <w:rFonts w:ascii="Times New Roman" w:hAnsi="Times New Roman" w:cs="Times New Roman"/>
          <w:lang w:val="fi-FI"/>
        </w:rPr>
        <w:t xml:space="preserve">merupakan nilai dasar yang membentuk identitas masyarakat Bugis-Makassar. Dalam perspektif mereka, </w:t>
      </w:r>
      <w:r w:rsidRPr="000B7C1E">
        <w:rPr>
          <w:rFonts w:ascii="Times New Roman" w:hAnsi="Times New Roman" w:cs="Times New Roman"/>
          <w:i/>
          <w:iCs/>
          <w:lang w:val="fi-FI"/>
        </w:rPr>
        <w:t>siri’</w:t>
      </w:r>
      <w:r w:rsidRPr="000B7C1E">
        <w:rPr>
          <w:rFonts w:ascii="Times New Roman" w:hAnsi="Times New Roman" w:cs="Times New Roman"/>
          <w:lang w:val="fi-FI"/>
        </w:rPr>
        <w:t xml:space="preserve"> lebih dari sekadar harga diri-melainkan merupakan kunci untuk menjaga kehormatan keluarga dan komunitas. Dalam masyarakat Bugis, mempertahankan </w:t>
      </w:r>
      <w:r w:rsidRPr="000B7C1E">
        <w:rPr>
          <w:rFonts w:ascii="Times New Roman" w:hAnsi="Times New Roman" w:cs="Times New Roman"/>
          <w:i/>
          <w:iCs/>
          <w:lang w:val="fi-FI"/>
        </w:rPr>
        <w:t>siri’</w:t>
      </w:r>
      <w:r w:rsidRPr="000B7C1E">
        <w:rPr>
          <w:rFonts w:ascii="Times New Roman" w:hAnsi="Times New Roman" w:cs="Times New Roman"/>
          <w:lang w:val="fi-FI"/>
        </w:rPr>
        <w:t xml:space="preserve"> berarti mempertahankan martabat diri dan tidak membiarkan penghinaan atau penurunan martabat terjadi tanpa pembalasan. Konsep ini tidak hanya mengatur hubungan antar individu, tetapi juga menuntun perilaku sosial yang berlandaskan pada etika dan moral yang ketat </w:t>
      </w:r>
      <w:r w:rsidRPr="000B7C1E">
        <w:rPr>
          <w:rFonts w:ascii="Times New Roman" w:hAnsi="Times New Roman" w:cs="Times New Roman"/>
        </w:rPr>
        <w:fldChar w:fldCharType="begin"/>
      </w:r>
      <w:r w:rsidRPr="000B7C1E">
        <w:rPr>
          <w:rFonts w:ascii="Times New Roman" w:hAnsi="Times New Roman" w:cs="Times New Roman"/>
          <w:lang w:val="fi-FI"/>
        </w:rPr>
        <w:instrText xml:space="preserve"> ADDIN ZOTERO_ITEM CSL_CITATION {"citationID":"xsJj1XfC","properties":{"formattedCitation":"(Andina M, 2022)","plainCitation":"(Andina M, 2022)","noteIndex":0},"citationItems":[{"id":5,"uris":["http://zotero.org/users/local/S1gW5VTK/items/Y8LNXFF3"],"itemData":{"id":5,"type":"article-journal","language":"id","source":"Zotero","title":"Siri' Dalam Budaya Bugis Makassar (Analisis Wacana Kritis Film Uang Panai)","author":[{"family":"Andina M","given":""}],"issued":{"date-parts":[["2022"]]}}}],"schema":"https://github.com/citation-style-language/schema/raw/master/csl-citation.json"} </w:instrText>
      </w:r>
      <w:r w:rsidRPr="000B7C1E">
        <w:rPr>
          <w:rFonts w:ascii="Times New Roman" w:hAnsi="Times New Roman" w:cs="Times New Roman"/>
        </w:rPr>
        <w:fldChar w:fldCharType="separate"/>
      </w:r>
      <w:r w:rsidRPr="000B7C1E">
        <w:rPr>
          <w:rFonts w:ascii="Times New Roman" w:hAnsi="Times New Roman" w:cs="Times New Roman"/>
          <w:lang w:val="fi-FI"/>
        </w:rPr>
        <w:t>(Andina M, 2022)</w:t>
      </w:r>
      <w:r w:rsidRPr="000B7C1E">
        <w:rPr>
          <w:rFonts w:ascii="Times New Roman" w:hAnsi="Times New Roman" w:cs="Times New Roman"/>
        </w:rPr>
        <w:fldChar w:fldCharType="end"/>
      </w:r>
      <w:r w:rsidRPr="000B7C1E">
        <w:rPr>
          <w:rFonts w:ascii="Times New Roman" w:hAnsi="Times New Roman" w:cs="Times New Roman"/>
          <w:lang w:val="fi-FI"/>
        </w:rPr>
        <w:t xml:space="preserve">. </w:t>
      </w:r>
    </w:p>
    <w:p w:rsidR="000B7C1E" w:rsidRPr="000B7C1E" w:rsidRDefault="000B7C1E" w:rsidP="00CD2F24">
      <w:pPr>
        <w:pBdr>
          <w:top w:val="nil"/>
          <w:left w:val="nil"/>
          <w:bottom w:val="nil"/>
          <w:right w:val="nil"/>
          <w:between w:val="nil"/>
        </w:pBdr>
        <w:ind w:firstLine="567"/>
        <w:jc w:val="both"/>
        <w:rPr>
          <w:rFonts w:ascii="Times New Roman" w:hAnsi="Times New Roman" w:cs="Times New Roman"/>
          <w:i/>
          <w:iCs/>
          <w:lang w:val="fi-FI"/>
        </w:rPr>
      </w:pPr>
      <w:r w:rsidRPr="000B7C1E">
        <w:rPr>
          <w:rFonts w:ascii="Times New Roman" w:hAnsi="Times New Roman" w:cs="Times New Roman"/>
          <w:lang w:val="fi-FI"/>
        </w:rPr>
        <w:t xml:space="preserve">Adapun dalam masyarakat Mandar, nilai-nilai sosial orang Mandar terdiri dari tiga unsur yaitu </w:t>
      </w:r>
      <w:r w:rsidRPr="000B7C1E">
        <w:rPr>
          <w:rFonts w:ascii="Times New Roman" w:hAnsi="Times New Roman" w:cs="Times New Roman"/>
          <w:i/>
          <w:iCs/>
          <w:lang w:val="fi-FI"/>
        </w:rPr>
        <w:t>angga, siri’ dan lokko’</w:t>
      </w:r>
      <w:r w:rsidRPr="000B7C1E">
        <w:rPr>
          <w:rFonts w:ascii="Times New Roman" w:hAnsi="Times New Roman" w:cs="Times New Roman"/>
          <w:lang w:val="fi-FI"/>
        </w:rPr>
        <w:t xml:space="preserve"> walaupun secara umum hanya </w:t>
      </w:r>
      <w:r w:rsidRPr="000B7C1E">
        <w:rPr>
          <w:rFonts w:ascii="Times New Roman" w:hAnsi="Times New Roman" w:cs="Times New Roman"/>
          <w:i/>
          <w:iCs/>
          <w:lang w:val="fi-FI"/>
        </w:rPr>
        <w:t>siri</w:t>
      </w:r>
      <w:r w:rsidRPr="000B7C1E">
        <w:rPr>
          <w:rFonts w:ascii="Times New Roman" w:hAnsi="Times New Roman" w:cs="Times New Roman"/>
          <w:lang w:val="fi-FI"/>
        </w:rPr>
        <w:t xml:space="preserve">’ dan </w:t>
      </w:r>
      <w:r w:rsidRPr="000B7C1E">
        <w:rPr>
          <w:rFonts w:ascii="Times New Roman" w:hAnsi="Times New Roman" w:cs="Times New Roman"/>
          <w:i/>
          <w:iCs/>
          <w:lang w:val="fi-FI"/>
        </w:rPr>
        <w:t xml:space="preserve">lokko’ </w:t>
      </w:r>
      <w:r w:rsidRPr="000B7C1E">
        <w:rPr>
          <w:rFonts w:ascii="Times New Roman" w:hAnsi="Times New Roman" w:cs="Times New Roman"/>
          <w:lang w:val="fi-FI"/>
        </w:rPr>
        <w:t xml:space="preserve">yang lebih banyak dipahami dan dipergunakan untuk menggambarkan nilai-nilai dasar yang dijadikan pegangan orang Mandar dalam menjalani kehidupan sehari-harinya. </w:t>
      </w:r>
      <w:r w:rsidRPr="000B7C1E">
        <w:rPr>
          <w:rFonts w:ascii="Times New Roman" w:hAnsi="Times New Roman" w:cs="Times New Roman"/>
          <w:i/>
          <w:iCs/>
          <w:lang w:val="fi-FI"/>
        </w:rPr>
        <w:t>Angga</w:t>
      </w:r>
      <w:r w:rsidRPr="000B7C1E">
        <w:rPr>
          <w:rFonts w:ascii="Times New Roman" w:hAnsi="Times New Roman" w:cs="Times New Roman"/>
          <w:lang w:val="fi-FI"/>
        </w:rPr>
        <w:t xml:space="preserve"> lebih dipahami sebagai nilai-nilai utama yang berisi baik dan buruk, benar dan salah, hal yang pantas dan tabu baik itu nilai-nilai untuk diri sendiri maupun dalam lingkungan sosial yang lebih luas seperti hubungan kemasyarakatan </w:t>
      </w:r>
      <w:r w:rsidRPr="000B7C1E">
        <w:rPr>
          <w:rFonts w:ascii="Times New Roman" w:hAnsi="Times New Roman" w:cs="Times New Roman"/>
        </w:rPr>
        <w:fldChar w:fldCharType="begin"/>
      </w:r>
      <w:r w:rsidRPr="000B7C1E">
        <w:rPr>
          <w:rFonts w:ascii="Times New Roman" w:hAnsi="Times New Roman" w:cs="Times New Roman"/>
          <w:lang w:val="fi-FI"/>
        </w:rPr>
        <w:instrText xml:space="preserve"> ADDIN ZOTERO_ITEM CSL_CITATION {"citationID":"w2cDNUZR","properties":{"formattedCitation":"(Said, 2011)","plainCitation":"(Said, 2011)","noteIndex":0},"citationItems":[{"id":55,"uris":["http://zotero.org/users/local/S1gW5VTK/items/78R5JQUV"],"itemData":{"id":55,"type":"book","event-place":"Makassar","publisher":"Celebes Press","publisher-place":"Makassar","title":"Orang Mandar dan Karakter Budayanya","author":[{"family":"Said","given":"M"}],"issued":{"date-parts":[["2011"]]}}}],"schema":"https://github.com/citation-style-language/schema/raw/master/csl-citation.json"} </w:instrText>
      </w:r>
      <w:r w:rsidRPr="000B7C1E">
        <w:rPr>
          <w:rFonts w:ascii="Times New Roman" w:hAnsi="Times New Roman" w:cs="Times New Roman"/>
        </w:rPr>
        <w:fldChar w:fldCharType="separate"/>
      </w:r>
      <w:r w:rsidRPr="000B7C1E">
        <w:rPr>
          <w:rFonts w:ascii="Times New Roman" w:hAnsi="Times New Roman" w:cs="Times New Roman"/>
          <w:lang w:val="fi-FI"/>
        </w:rPr>
        <w:t>(Said, 2011)</w:t>
      </w:r>
      <w:r w:rsidRPr="000B7C1E">
        <w:rPr>
          <w:rFonts w:ascii="Times New Roman" w:hAnsi="Times New Roman" w:cs="Times New Roman"/>
        </w:rPr>
        <w:fldChar w:fldCharType="end"/>
      </w:r>
      <w:r w:rsidRPr="000B7C1E">
        <w:rPr>
          <w:rFonts w:ascii="Times New Roman" w:hAnsi="Times New Roman" w:cs="Times New Roman"/>
          <w:lang w:val="fi-FI"/>
        </w:rPr>
        <w:t xml:space="preserve">. Dalam perkembangannya </w:t>
      </w:r>
      <w:r w:rsidRPr="000B7C1E">
        <w:rPr>
          <w:rFonts w:ascii="Times New Roman" w:hAnsi="Times New Roman" w:cs="Times New Roman"/>
          <w:i/>
          <w:iCs/>
          <w:lang w:val="fi-FI"/>
        </w:rPr>
        <w:t>angga</w:t>
      </w:r>
      <w:r w:rsidRPr="000B7C1E">
        <w:rPr>
          <w:rFonts w:ascii="Times New Roman" w:hAnsi="Times New Roman" w:cs="Times New Roman"/>
          <w:lang w:val="fi-FI"/>
        </w:rPr>
        <w:t xml:space="preserve"> inilah yang kemudian menjadi substansi materi pembentuk </w:t>
      </w:r>
      <w:r w:rsidRPr="000B7C1E">
        <w:rPr>
          <w:rFonts w:ascii="Times New Roman" w:hAnsi="Times New Roman" w:cs="Times New Roman"/>
          <w:i/>
          <w:iCs/>
          <w:lang w:val="fi-FI"/>
        </w:rPr>
        <w:t>ada’</w:t>
      </w:r>
      <w:r w:rsidRPr="000B7C1E">
        <w:rPr>
          <w:rFonts w:ascii="Times New Roman" w:hAnsi="Times New Roman" w:cs="Times New Roman"/>
          <w:lang w:val="fi-FI"/>
        </w:rPr>
        <w:t xml:space="preserve"> atau hukum adat orang Mandar. Sedangkan </w:t>
      </w:r>
      <w:r w:rsidRPr="000B7C1E">
        <w:rPr>
          <w:rFonts w:ascii="Times New Roman" w:hAnsi="Times New Roman" w:cs="Times New Roman"/>
          <w:i/>
          <w:iCs/>
          <w:lang w:val="fi-FI"/>
        </w:rPr>
        <w:t>siri</w:t>
      </w:r>
      <w:r w:rsidRPr="000B7C1E">
        <w:rPr>
          <w:rFonts w:ascii="Times New Roman" w:hAnsi="Times New Roman" w:cs="Times New Roman"/>
          <w:lang w:val="fi-FI"/>
        </w:rPr>
        <w:t xml:space="preserve">’ adalah kemampuan untuk melaksanakan dan mempertahankan </w:t>
      </w:r>
      <w:r w:rsidRPr="000B7C1E">
        <w:rPr>
          <w:rFonts w:ascii="Times New Roman" w:hAnsi="Times New Roman" w:cs="Times New Roman"/>
          <w:i/>
          <w:iCs/>
          <w:lang w:val="fi-FI"/>
        </w:rPr>
        <w:t>angga.</w:t>
      </w:r>
      <w:r w:rsidRPr="000B7C1E">
        <w:rPr>
          <w:rFonts w:ascii="Times New Roman" w:hAnsi="Times New Roman" w:cs="Times New Roman"/>
          <w:lang w:val="fi-FI"/>
        </w:rPr>
        <w:t xml:space="preserve"> </w:t>
      </w:r>
      <w:r w:rsidRPr="000B7C1E">
        <w:rPr>
          <w:rFonts w:ascii="Times New Roman" w:hAnsi="Times New Roman" w:cs="Times New Roman"/>
          <w:i/>
          <w:iCs/>
          <w:lang w:val="fi-FI"/>
        </w:rPr>
        <w:t>Siri</w:t>
      </w:r>
      <w:r w:rsidRPr="000B7C1E">
        <w:rPr>
          <w:rFonts w:ascii="Times New Roman" w:hAnsi="Times New Roman" w:cs="Times New Roman"/>
          <w:lang w:val="fi-FI"/>
        </w:rPr>
        <w:t xml:space="preserve">’ inilah yang selanjutnya menjadi takaran terhadap nilai diri/harga diri seseorang. Sebaliknya, saat seseorang dianggap gagal menjaga nilai-nilai </w:t>
      </w:r>
      <w:r w:rsidRPr="000B7C1E">
        <w:rPr>
          <w:rFonts w:ascii="Times New Roman" w:hAnsi="Times New Roman" w:cs="Times New Roman"/>
          <w:i/>
          <w:iCs/>
          <w:lang w:val="fi-FI"/>
        </w:rPr>
        <w:t>angga</w:t>
      </w:r>
      <w:r w:rsidRPr="000B7C1E">
        <w:rPr>
          <w:rFonts w:ascii="Times New Roman" w:hAnsi="Times New Roman" w:cs="Times New Roman"/>
          <w:lang w:val="fi-FI"/>
        </w:rPr>
        <w:t xml:space="preserve"> maka hal inilah yang disebut </w:t>
      </w:r>
      <w:r w:rsidRPr="000B7C1E">
        <w:rPr>
          <w:rFonts w:ascii="Times New Roman" w:hAnsi="Times New Roman" w:cs="Times New Roman"/>
          <w:i/>
          <w:iCs/>
          <w:lang w:val="fi-FI"/>
        </w:rPr>
        <w:t>lokko</w:t>
      </w:r>
      <w:r w:rsidRPr="000B7C1E">
        <w:rPr>
          <w:rFonts w:ascii="Times New Roman" w:hAnsi="Times New Roman" w:cs="Times New Roman"/>
          <w:lang w:val="fi-FI"/>
        </w:rPr>
        <w:t>’</w:t>
      </w:r>
      <w:r w:rsidRPr="000B7C1E">
        <w:rPr>
          <w:rFonts w:ascii="Times New Roman" w:hAnsi="Times New Roman" w:cs="Times New Roman"/>
          <w:i/>
          <w:iCs/>
          <w:lang w:val="fi-FI"/>
        </w:rPr>
        <w:t>.</w:t>
      </w:r>
    </w:p>
    <w:p w:rsidR="000B7C1E" w:rsidRPr="000B7C1E" w:rsidRDefault="000B7C1E" w:rsidP="00CD2F24">
      <w:pPr>
        <w:pBdr>
          <w:top w:val="nil"/>
          <w:left w:val="nil"/>
          <w:bottom w:val="nil"/>
          <w:right w:val="nil"/>
          <w:between w:val="nil"/>
        </w:pBdr>
        <w:ind w:firstLine="567"/>
        <w:jc w:val="both"/>
        <w:rPr>
          <w:rFonts w:ascii="Times New Roman" w:hAnsi="Times New Roman" w:cs="Times New Roman"/>
          <w:lang w:val="fi-FI"/>
        </w:rPr>
      </w:pPr>
      <w:r w:rsidRPr="000B7C1E">
        <w:rPr>
          <w:rFonts w:ascii="Times New Roman" w:hAnsi="Times New Roman" w:cs="Times New Roman"/>
          <w:i/>
          <w:iCs/>
          <w:lang w:val="fi-FI"/>
        </w:rPr>
        <w:t xml:space="preserve"> Siri’</w:t>
      </w:r>
      <w:r w:rsidRPr="000B7C1E">
        <w:rPr>
          <w:rFonts w:ascii="Times New Roman" w:hAnsi="Times New Roman" w:cs="Times New Roman"/>
          <w:lang w:val="fi-FI"/>
        </w:rPr>
        <w:t xml:space="preserve"> dan </w:t>
      </w:r>
      <w:r w:rsidRPr="000B7C1E">
        <w:rPr>
          <w:rFonts w:ascii="Times New Roman" w:hAnsi="Times New Roman" w:cs="Times New Roman"/>
          <w:i/>
          <w:iCs/>
          <w:lang w:val="fi-FI"/>
        </w:rPr>
        <w:t>Lokko’</w:t>
      </w:r>
      <w:r w:rsidRPr="000B7C1E">
        <w:rPr>
          <w:rFonts w:ascii="Times New Roman" w:hAnsi="Times New Roman" w:cs="Times New Roman"/>
          <w:lang w:val="fi-FI"/>
        </w:rPr>
        <w:t xml:space="preserve"> secara umum dapat diartikan sebagai kedudukan atas harga diri yang membentuk emosi (rasa malu) seseorang sehingga melahirkan anggapan/penilaian dari orang-orang di sekitarnya tentang kedudukan sifat dan perilaku orang tersebut dalam bermasyarakat. </w:t>
      </w:r>
      <w:r w:rsidRPr="000B7C1E">
        <w:rPr>
          <w:rFonts w:ascii="Times New Roman" w:hAnsi="Times New Roman" w:cs="Times New Roman"/>
          <w:i/>
          <w:iCs/>
          <w:lang w:val="fi-FI"/>
        </w:rPr>
        <w:t>Siri</w:t>
      </w:r>
      <w:r w:rsidRPr="000B7C1E">
        <w:rPr>
          <w:rFonts w:ascii="Times New Roman" w:hAnsi="Times New Roman" w:cs="Times New Roman"/>
          <w:lang w:val="fi-FI"/>
        </w:rPr>
        <w:t xml:space="preserve">’ dan </w:t>
      </w:r>
      <w:r w:rsidRPr="000B7C1E">
        <w:rPr>
          <w:rFonts w:ascii="Times New Roman" w:hAnsi="Times New Roman" w:cs="Times New Roman"/>
          <w:i/>
          <w:iCs/>
          <w:lang w:val="fi-FI"/>
        </w:rPr>
        <w:t>lokko’</w:t>
      </w:r>
      <w:r w:rsidRPr="000B7C1E">
        <w:rPr>
          <w:rFonts w:ascii="Times New Roman" w:hAnsi="Times New Roman" w:cs="Times New Roman"/>
          <w:lang w:val="fi-FI"/>
        </w:rPr>
        <w:t xml:space="preserve"> mengajarkan orang Mandar tentang kedudukan setiap orang pada dasarnya sama, hal yang membuat seseorang jadi berbeda adalah tergantung pada kesadarannya dalam mengamalkan </w:t>
      </w:r>
      <w:r w:rsidRPr="000B7C1E">
        <w:rPr>
          <w:rFonts w:ascii="Times New Roman" w:hAnsi="Times New Roman" w:cs="Times New Roman"/>
          <w:lang w:val="fi-FI"/>
        </w:rPr>
        <w:lastRenderedPageBreak/>
        <w:t xml:space="preserve">nilai-nilai angga dalam kehidupannya. Pentingnya nilai </w:t>
      </w:r>
      <w:r w:rsidRPr="000B7C1E">
        <w:rPr>
          <w:rFonts w:ascii="Times New Roman" w:hAnsi="Times New Roman" w:cs="Times New Roman"/>
          <w:i/>
          <w:iCs/>
          <w:lang w:val="fi-FI"/>
        </w:rPr>
        <w:t xml:space="preserve">siri’ </w:t>
      </w:r>
      <w:r w:rsidRPr="000B7C1E">
        <w:rPr>
          <w:rFonts w:ascii="Times New Roman" w:hAnsi="Times New Roman" w:cs="Times New Roman"/>
          <w:lang w:val="fi-FI"/>
        </w:rPr>
        <w:t xml:space="preserve">dan </w:t>
      </w:r>
      <w:r w:rsidRPr="000B7C1E">
        <w:rPr>
          <w:rFonts w:ascii="Times New Roman" w:hAnsi="Times New Roman" w:cs="Times New Roman"/>
          <w:i/>
          <w:iCs/>
          <w:lang w:val="fi-FI"/>
        </w:rPr>
        <w:t>lokko’</w:t>
      </w:r>
      <w:r w:rsidRPr="000B7C1E">
        <w:rPr>
          <w:rFonts w:ascii="Times New Roman" w:hAnsi="Times New Roman" w:cs="Times New Roman"/>
          <w:lang w:val="fi-FI"/>
        </w:rPr>
        <w:t xml:space="preserve"> dalam kebudayaan masyarakat Mandar menjadikan nilai-nilai ini menjadi muatan pendidikan informal paling awal yang diajarkan pada anak-anak dalam lingkungan keluarga orang-orang Mandar </w:t>
      </w:r>
      <w:r w:rsidRPr="000B7C1E">
        <w:rPr>
          <w:rFonts w:ascii="Times New Roman" w:hAnsi="Times New Roman" w:cs="Times New Roman"/>
        </w:rPr>
        <w:fldChar w:fldCharType="begin"/>
      </w:r>
      <w:r w:rsidRPr="000B7C1E">
        <w:rPr>
          <w:rFonts w:ascii="Times New Roman" w:hAnsi="Times New Roman" w:cs="Times New Roman"/>
          <w:lang w:val="fi-FI"/>
        </w:rPr>
        <w:instrText xml:space="preserve"> ADDIN ZOTERO_ITEM CSL_CITATION {"citationID":"YNDvcZkS","properties":{"formattedCitation":"(Tanzil Aziz Rahimallah dkk., 2020a)","plainCitation":"(Tanzil Aziz Rahimallah dkk., 2020a)","dontUpdate":true,"noteIndex":0},"citationItems":[{"id":2,"uris":["http://zotero.org/users/local/S1gW5VTK/items/W7D2CFTS"],"itemData":{"id":2,"type":"article-journal","abstract":"Di Indonesia khususnya pasca reformasi, konsep-konsep demokratisasi selera lokal juga bermunculan satu-persatu, terlebih memang bahwa Indonesia sebagai salah satu negara dengan tingkat heterogenitas budaya yang sangat tinggi, terkhusus banyaknya kerajaan-kerajaan masa lampau yang pernah tumbuh dan berkembang di Indonesia menjadikan sangat banyak ditemukan nilai-nilai demokratisasi yang justru menjadi salah satu fenomena yang unik.","container-title":"Jurnal Arajang","DOI":"10.31605/arajang.v3i1.585","ISSN":"2621-6906, 2615-3521","issue":"1","journalAbbreviation":"arajang","language":"id","page":"43-59","source":"DOI.org (Crossref)","title":"Identitas Demokrasi di Tanah Mandar: Penelusuran Atas Sistem Pemerintahan dan Sosial di Kerajaan Balanipa","title-short":"IDENTITAS DEMOKRASI DI TANAH MANDAR","volume":"3","author":[{"family":"Tanzil Aziz Rahimallah","given":"Muhammad"},{"family":"Nata","given":"Aco Nata"},{"family":"Nur Fiqhi","given":"Andi"}],"issued":{"date-parts":[["2020",1,15]]}}}],"schema":"https://github.com/citation-style-language/schema/raw/master/csl-citation.json"} </w:instrText>
      </w:r>
      <w:r w:rsidRPr="000B7C1E">
        <w:rPr>
          <w:rFonts w:ascii="Times New Roman" w:hAnsi="Times New Roman" w:cs="Times New Roman"/>
        </w:rPr>
        <w:fldChar w:fldCharType="separate"/>
      </w:r>
      <w:r w:rsidRPr="000B7C1E">
        <w:rPr>
          <w:rFonts w:ascii="Times New Roman" w:hAnsi="Times New Roman" w:cs="Times New Roman"/>
          <w:lang w:val="fi-FI"/>
        </w:rPr>
        <w:t>(Rahimallah dkk, 2020)</w:t>
      </w:r>
      <w:r w:rsidRPr="000B7C1E">
        <w:rPr>
          <w:rFonts w:ascii="Times New Roman" w:hAnsi="Times New Roman" w:cs="Times New Roman"/>
        </w:rPr>
        <w:fldChar w:fldCharType="end"/>
      </w:r>
      <w:r w:rsidRPr="000B7C1E">
        <w:rPr>
          <w:rFonts w:ascii="Times New Roman" w:hAnsi="Times New Roman" w:cs="Times New Roman"/>
          <w:lang w:val="fi-FI"/>
        </w:rPr>
        <w:t xml:space="preserve">. Dengan demikian, meskipun sama-sama menjadikan </w:t>
      </w:r>
      <w:r w:rsidRPr="000B7C1E">
        <w:rPr>
          <w:rFonts w:ascii="Times New Roman" w:hAnsi="Times New Roman" w:cs="Times New Roman"/>
          <w:i/>
          <w:iCs/>
          <w:lang w:val="fi-FI"/>
        </w:rPr>
        <w:t>siri’</w:t>
      </w:r>
      <w:r w:rsidRPr="000B7C1E">
        <w:rPr>
          <w:rFonts w:ascii="Times New Roman" w:hAnsi="Times New Roman" w:cs="Times New Roman"/>
          <w:lang w:val="fi-FI"/>
        </w:rPr>
        <w:t xml:space="preserve"> sebagai inti nilai budaya, masyarakat Bugis-Makassar dan Mandar memiliki kerangka makna dan penerapan yang berbeda, yang dipengaruhi oleh struktur sosial dan norma adat masing-masing.</w:t>
      </w:r>
    </w:p>
    <w:p w:rsidR="000B7C1E" w:rsidRPr="000B7C1E" w:rsidRDefault="000B7C1E" w:rsidP="00CD2F24">
      <w:pPr>
        <w:pBdr>
          <w:top w:val="nil"/>
          <w:left w:val="nil"/>
          <w:bottom w:val="nil"/>
          <w:right w:val="nil"/>
          <w:between w:val="nil"/>
        </w:pBdr>
        <w:ind w:firstLine="567"/>
        <w:jc w:val="both"/>
        <w:rPr>
          <w:rFonts w:ascii="Times New Roman" w:hAnsi="Times New Roman" w:cs="Times New Roman"/>
          <w:lang w:val="fi-FI"/>
        </w:rPr>
      </w:pPr>
      <w:bookmarkStart w:id="3" w:name="OLE_LINK1"/>
      <w:bookmarkStart w:id="4" w:name="OLE_LINK2"/>
      <w:bookmarkEnd w:id="1"/>
      <w:bookmarkEnd w:id="2"/>
      <w:r w:rsidRPr="000B7C1E">
        <w:rPr>
          <w:rFonts w:ascii="Times New Roman" w:hAnsi="Times New Roman" w:cs="Times New Roman"/>
          <w:lang w:val="fi-FI"/>
        </w:rPr>
        <w:t xml:space="preserve">Pentingnya harga diri dalam masyarakat Mandar, yang tercermin dalam konsep </w:t>
      </w:r>
      <w:r w:rsidRPr="000B7C1E">
        <w:rPr>
          <w:rFonts w:ascii="Times New Roman" w:hAnsi="Times New Roman" w:cs="Times New Roman"/>
          <w:i/>
          <w:iCs/>
          <w:lang w:val="fi-FI"/>
        </w:rPr>
        <w:t>siri’</w:t>
      </w:r>
      <w:r w:rsidRPr="000B7C1E">
        <w:rPr>
          <w:rFonts w:ascii="Times New Roman" w:hAnsi="Times New Roman" w:cs="Times New Roman"/>
          <w:lang w:val="fi-FI"/>
        </w:rPr>
        <w:t xml:space="preserve">, juga terlihat dalam tindakan </w:t>
      </w:r>
      <w:r w:rsidRPr="000B7C1E">
        <w:rPr>
          <w:rFonts w:ascii="Times New Roman" w:hAnsi="Times New Roman" w:cs="Times New Roman"/>
          <w:i/>
          <w:iCs/>
          <w:lang w:val="fi-FI"/>
        </w:rPr>
        <w:t>sibatta</w:t>
      </w:r>
      <w:r w:rsidRPr="000B7C1E">
        <w:rPr>
          <w:rFonts w:ascii="Times New Roman" w:hAnsi="Times New Roman" w:cs="Times New Roman"/>
          <w:lang w:val="fi-FI"/>
        </w:rPr>
        <w:t xml:space="preserve">. Menurut </w:t>
      </w:r>
      <w:r w:rsidRPr="000B7C1E">
        <w:rPr>
          <w:rFonts w:ascii="Times New Roman" w:hAnsi="Times New Roman" w:cs="Times New Roman"/>
        </w:rPr>
        <w:fldChar w:fldCharType="begin"/>
      </w:r>
      <w:r w:rsidRPr="000B7C1E">
        <w:rPr>
          <w:rFonts w:ascii="Times New Roman" w:hAnsi="Times New Roman" w:cs="Times New Roman"/>
          <w:lang w:val="fi-FI"/>
        </w:rPr>
        <w:instrText xml:space="preserve"> ADDIN ZOTERO_ITEM CSL_CITATION {"citationID":"1j0jjMKK","properties":{"formattedCitation":"(Hamid, 2014)","plainCitation":"(Hamid, 2014)","dontUpdate":true,"noteIndex":0},"citationItems":[{"id":14,"uris":["http://zotero.org/users/local/S1gW5VTK/items/QD3EHNQQ"],"itemData":{"id":14,"type":"book","collection-title":"Seri Kearifan Lokal Indonesia Timur","event-place":"Makassar","ISBN":"978-602-9057-59-1","publisher":"Arus Timur","publisher-place":"Makassar","title":"Siri’: Filosofi Suku Bugis, Makassar, Toraja, Mandar","author":[{"family":"Hamid","given":"Abu"},{"family":"Farid","given":"Zainal Abidin"},{"family":"Mattulada","given":""},{"family":"Lopa","given":"Baharuddin"},{"family":"Salombe","given":"C"}],"issued":{"date-parts":[["2014"]]}}}],"schema":"https://github.com/citation-style-language/schema/raw/master/csl-citation.json"} </w:instrText>
      </w:r>
      <w:r w:rsidRPr="000B7C1E">
        <w:rPr>
          <w:rFonts w:ascii="Times New Roman" w:hAnsi="Times New Roman" w:cs="Times New Roman"/>
        </w:rPr>
        <w:fldChar w:fldCharType="separate"/>
      </w:r>
      <w:r w:rsidRPr="000B7C1E">
        <w:rPr>
          <w:rFonts w:ascii="Times New Roman" w:hAnsi="Times New Roman" w:cs="Times New Roman"/>
          <w:lang w:val="fi-FI"/>
        </w:rPr>
        <w:t>Hamid (2014)</w:t>
      </w:r>
      <w:r w:rsidRPr="000B7C1E">
        <w:rPr>
          <w:rFonts w:ascii="Times New Roman" w:hAnsi="Times New Roman" w:cs="Times New Roman"/>
        </w:rPr>
        <w:fldChar w:fldCharType="end"/>
      </w:r>
      <w:r w:rsidRPr="000B7C1E">
        <w:rPr>
          <w:rFonts w:ascii="Times New Roman" w:hAnsi="Times New Roman" w:cs="Times New Roman"/>
          <w:lang w:val="fi-FI"/>
        </w:rPr>
        <w:t xml:space="preserve">, </w:t>
      </w:r>
      <w:r w:rsidRPr="000B7C1E">
        <w:rPr>
          <w:rFonts w:ascii="Times New Roman" w:hAnsi="Times New Roman" w:cs="Times New Roman"/>
          <w:i/>
          <w:iCs/>
          <w:lang w:val="fi-FI"/>
        </w:rPr>
        <w:t xml:space="preserve">siri’ </w:t>
      </w:r>
      <w:r w:rsidRPr="000B7C1E">
        <w:rPr>
          <w:rFonts w:ascii="Times New Roman" w:hAnsi="Times New Roman" w:cs="Times New Roman"/>
          <w:lang w:val="fi-FI"/>
        </w:rPr>
        <w:t xml:space="preserve">adalah pertaruhan harga diri yang mendorong orang untuk bekerja keras, menjaga kehormatan dan bertindak tegas Ketika harga dirinya dilanggar. Pernyataan tersebut menunjukkan bahwa </w:t>
      </w:r>
      <w:r w:rsidRPr="000B7C1E">
        <w:rPr>
          <w:rFonts w:ascii="Times New Roman" w:hAnsi="Times New Roman" w:cs="Times New Roman"/>
          <w:i/>
          <w:iCs/>
          <w:lang w:val="fi-FI"/>
        </w:rPr>
        <w:t>siri’</w:t>
      </w:r>
      <w:r w:rsidRPr="000B7C1E">
        <w:rPr>
          <w:rFonts w:ascii="Times New Roman" w:hAnsi="Times New Roman" w:cs="Times New Roman"/>
          <w:lang w:val="fi-FI"/>
        </w:rPr>
        <w:t xml:space="preserve"> hadir dalam masyarakat Mandar tidak hanya sebagai symbol, tetapi juga dalam bentuk praktik kekerasan seperti </w:t>
      </w:r>
      <w:r w:rsidRPr="000B7C1E">
        <w:rPr>
          <w:rFonts w:ascii="Times New Roman" w:hAnsi="Times New Roman" w:cs="Times New Roman"/>
          <w:i/>
          <w:iCs/>
          <w:lang w:val="fi-FI"/>
        </w:rPr>
        <w:t>sibatta</w:t>
      </w:r>
      <w:r w:rsidRPr="000B7C1E">
        <w:rPr>
          <w:rFonts w:ascii="Times New Roman" w:hAnsi="Times New Roman" w:cs="Times New Roman"/>
          <w:lang w:val="fi-FI"/>
        </w:rPr>
        <w:t xml:space="preserve">, yang sering kali dilihat sebagai reaksi terhadap pelanggaran harga diri. Di daerah Campalagian, tidak asing bagi masyarakat di sana dengan istilah </w:t>
      </w:r>
      <w:r w:rsidRPr="000B7C1E">
        <w:rPr>
          <w:rFonts w:ascii="Times New Roman" w:hAnsi="Times New Roman" w:cs="Times New Roman"/>
          <w:i/>
          <w:lang w:val="fi-FI"/>
        </w:rPr>
        <w:t>sibatta</w:t>
      </w:r>
      <w:r w:rsidRPr="000B7C1E">
        <w:rPr>
          <w:rFonts w:ascii="Times New Roman" w:hAnsi="Times New Roman" w:cs="Times New Roman"/>
          <w:lang w:val="fi-FI"/>
        </w:rPr>
        <w:t xml:space="preserve"> sebagai sebuah alternatif masyarakat dalam menyelesaikan sebuah perkara. </w:t>
      </w:r>
      <w:r w:rsidRPr="000B7C1E">
        <w:rPr>
          <w:rFonts w:ascii="Times New Roman" w:hAnsi="Times New Roman" w:cs="Times New Roman"/>
          <w:i/>
          <w:lang w:val="fi-FI"/>
        </w:rPr>
        <w:t xml:space="preserve">Sibatta, </w:t>
      </w:r>
      <w:r w:rsidRPr="000B7C1E">
        <w:rPr>
          <w:rFonts w:ascii="Times New Roman" w:hAnsi="Times New Roman" w:cs="Times New Roman"/>
          <w:lang w:val="fi-FI"/>
        </w:rPr>
        <w:t xml:space="preserve">yaitu sebuah tindakan yang melibatkan saling serang menggunakan benda tajam, seperti pisau tradisional atau </w:t>
      </w:r>
      <w:r w:rsidRPr="000B7C1E">
        <w:rPr>
          <w:rFonts w:ascii="Times New Roman" w:hAnsi="Times New Roman" w:cs="Times New Roman"/>
          <w:i/>
          <w:iCs/>
          <w:lang w:val="fi-FI"/>
        </w:rPr>
        <w:t>parang</w:t>
      </w:r>
      <w:r w:rsidRPr="000B7C1E">
        <w:rPr>
          <w:rFonts w:ascii="Times New Roman" w:hAnsi="Times New Roman" w:cs="Times New Roman"/>
          <w:lang w:val="fi-FI"/>
        </w:rPr>
        <w:t xml:space="preserve"> </w:t>
      </w:r>
      <w:r w:rsidRPr="000B7C1E">
        <w:rPr>
          <w:rFonts w:ascii="Times New Roman" w:hAnsi="Times New Roman" w:cs="Times New Roman"/>
        </w:rPr>
        <w:fldChar w:fldCharType="begin"/>
      </w:r>
      <w:r w:rsidRPr="000B7C1E">
        <w:rPr>
          <w:rFonts w:ascii="Times New Roman" w:hAnsi="Times New Roman" w:cs="Times New Roman"/>
          <w:lang w:val="fi-FI"/>
        </w:rPr>
        <w:instrText xml:space="preserve"> ADDIN ZOTERO_ITEM CSL_CITATION {"citationID":"ObWsnODU","properties":{"formattedCitation":"(Muthalib 1977)","plainCitation":"(Muthalib 1977)","dontUpdate":true,"noteIndex":0},"citationItems":[{"id":"axUt9pu2/bF5zoN9L","uris":["http://zotero.org/users/local/kVSLLeUN/items/IPRRMU3F"],"itemData":{"id":39,"type":"book","event-place":"Jakarta","publisher":"Pusat Pembinaan dan Pengembangan Bahasa Departemen Pendidikan dan Kebudayaan","publisher-place":"Jakarta","title":"Kamus Bahasa Mandar-Indonesia","author":[{"family":"Muthalib","given":"Abdul"}],"issued":{"date-parts":[["1977"]]}}}],"schema":"https://github.com/citation-style-language/schema/raw/master/csl-citation.json"} </w:instrText>
      </w:r>
      <w:r w:rsidRPr="000B7C1E">
        <w:rPr>
          <w:rFonts w:ascii="Times New Roman" w:hAnsi="Times New Roman" w:cs="Times New Roman"/>
        </w:rPr>
        <w:fldChar w:fldCharType="separate"/>
      </w:r>
      <w:r w:rsidRPr="000B7C1E">
        <w:rPr>
          <w:rFonts w:ascii="Times New Roman" w:hAnsi="Times New Roman" w:cs="Times New Roman"/>
          <w:lang w:val="fi-FI"/>
        </w:rPr>
        <w:t>(Muthalib, 1977)</w:t>
      </w:r>
      <w:r w:rsidRPr="000B7C1E">
        <w:rPr>
          <w:rFonts w:ascii="Times New Roman" w:hAnsi="Times New Roman" w:cs="Times New Roman"/>
        </w:rPr>
        <w:fldChar w:fldCharType="end"/>
      </w:r>
      <w:r w:rsidRPr="000B7C1E">
        <w:rPr>
          <w:rFonts w:ascii="Times New Roman" w:hAnsi="Times New Roman" w:cs="Times New Roman"/>
          <w:lang w:val="fi-FI"/>
        </w:rPr>
        <w:t xml:space="preserve">. </w:t>
      </w:r>
      <w:r w:rsidRPr="000B7C1E">
        <w:rPr>
          <w:rFonts w:ascii="Times New Roman" w:hAnsi="Times New Roman" w:cs="Times New Roman"/>
          <w:i/>
          <w:iCs/>
          <w:lang w:val="fi-FI"/>
        </w:rPr>
        <w:t>Sibatta</w:t>
      </w:r>
      <w:r w:rsidRPr="000B7C1E">
        <w:rPr>
          <w:rFonts w:ascii="Times New Roman" w:hAnsi="Times New Roman" w:cs="Times New Roman"/>
          <w:lang w:val="fi-FI"/>
        </w:rPr>
        <w:t xml:space="preserve"> menjadi pilihan untuk menyelesaikan konflik, terutama saat harga diri terancam. Dalam masyarakat Mandar khususnya di kecamatan Campalagian, harga diri bukan hanya bagian dari identitas, tetapi juga martabat yang harus dipertahankan. Ketika harga diri seseorang atau kelompok terhina, mereka cenderung merespon dengan kekerasan seperti </w:t>
      </w:r>
      <w:r w:rsidRPr="000B7C1E">
        <w:rPr>
          <w:rFonts w:ascii="Times New Roman" w:hAnsi="Times New Roman" w:cs="Times New Roman"/>
          <w:i/>
          <w:iCs/>
          <w:lang w:val="fi-FI"/>
        </w:rPr>
        <w:t>sibatta</w:t>
      </w:r>
      <w:r w:rsidRPr="000B7C1E">
        <w:rPr>
          <w:rFonts w:ascii="Times New Roman" w:hAnsi="Times New Roman" w:cs="Times New Roman"/>
          <w:lang w:val="fi-FI"/>
        </w:rPr>
        <w:t xml:space="preserve">. Kekerasan </w:t>
      </w:r>
      <w:r w:rsidRPr="000B7C1E">
        <w:rPr>
          <w:rFonts w:ascii="Times New Roman" w:hAnsi="Times New Roman" w:cs="Times New Roman"/>
          <w:i/>
          <w:lang w:val="fi-FI"/>
        </w:rPr>
        <w:t>sibatta</w:t>
      </w:r>
      <w:r w:rsidRPr="000B7C1E">
        <w:rPr>
          <w:rFonts w:ascii="Times New Roman" w:hAnsi="Times New Roman" w:cs="Times New Roman"/>
          <w:lang w:val="fi-FI"/>
        </w:rPr>
        <w:t xml:space="preserve"> sering kali dipandang sebagai cara untuk menegaskan posisi atau otoritas, serta untuk memperoleh pengakuan atau penghargaan dalam masyarakat. Terlibat dalam </w:t>
      </w:r>
      <w:r w:rsidRPr="000B7C1E">
        <w:rPr>
          <w:rFonts w:ascii="Times New Roman" w:hAnsi="Times New Roman" w:cs="Times New Roman"/>
          <w:i/>
          <w:iCs/>
          <w:lang w:val="fi-FI"/>
        </w:rPr>
        <w:t>sibatta</w:t>
      </w:r>
      <w:r w:rsidRPr="000B7C1E">
        <w:rPr>
          <w:rFonts w:ascii="Times New Roman" w:hAnsi="Times New Roman" w:cs="Times New Roman"/>
          <w:lang w:val="fi-FI"/>
        </w:rPr>
        <w:t xml:space="preserve"> dapat dianggap sebagai bentuk pembelaan diri yang kuat dan memperlihatkan keberanian dalam masyarakat.</w:t>
      </w:r>
    </w:p>
    <w:bookmarkEnd w:id="3"/>
    <w:bookmarkEnd w:id="4"/>
    <w:p w:rsidR="000B7C1E" w:rsidRPr="000B7C1E" w:rsidRDefault="000B7C1E" w:rsidP="00CD2F24">
      <w:pPr>
        <w:pBdr>
          <w:top w:val="nil"/>
          <w:left w:val="nil"/>
          <w:bottom w:val="nil"/>
          <w:right w:val="nil"/>
          <w:between w:val="nil"/>
        </w:pBdr>
        <w:ind w:firstLine="567"/>
        <w:jc w:val="both"/>
        <w:rPr>
          <w:rFonts w:ascii="Times New Roman" w:hAnsi="Times New Roman" w:cs="Times New Roman"/>
          <w:lang w:val="fi-FI"/>
        </w:rPr>
      </w:pPr>
      <w:r w:rsidRPr="000B7C1E">
        <w:rPr>
          <w:rFonts w:ascii="Times New Roman" w:hAnsi="Times New Roman" w:cs="Times New Roman"/>
          <w:lang w:val="fi-FI"/>
        </w:rPr>
        <w:t xml:space="preserve">Sangat penting untuk memahami praktik </w:t>
      </w:r>
      <w:r w:rsidRPr="000B7C1E">
        <w:rPr>
          <w:rFonts w:ascii="Times New Roman" w:hAnsi="Times New Roman" w:cs="Times New Roman"/>
          <w:i/>
          <w:iCs/>
          <w:lang w:val="fi-FI"/>
        </w:rPr>
        <w:t>sibatta</w:t>
      </w:r>
      <w:r w:rsidRPr="000B7C1E">
        <w:rPr>
          <w:rFonts w:ascii="Times New Roman" w:hAnsi="Times New Roman" w:cs="Times New Roman"/>
          <w:lang w:val="fi-FI"/>
        </w:rPr>
        <w:t xml:space="preserve"> dari sudut pandang budaya lokal, selain melihat dari perspektif resiko sosial dan psikologis. Nilai – nilai seperti </w:t>
      </w:r>
      <w:r w:rsidRPr="000B7C1E">
        <w:rPr>
          <w:rFonts w:ascii="Times New Roman" w:hAnsi="Times New Roman" w:cs="Times New Roman"/>
          <w:i/>
          <w:iCs/>
          <w:lang w:val="fi-FI"/>
        </w:rPr>
        <w:t xml:space="preserve">siri’ </w:t>
      </w:r>
      <w:r w:rsidRPr="000B7C1E">
        <w:rPr>
          <w:rFonts w:ascii="Times New Roman" w:hAnsi="Times New Roman" w:cs="Times New Roman"/>
          <w:lang w:val="fi-FI"/>
        </w:rPr>
        <w:t xml:space="preserve">dan </w:t>
      </w:r>
      <w:r w:rsidRPr="000B7C1E">
        <w:rPr>
          <w:rFonts w:ascii="Times New Roman" w:hAnsi="Times New Roman" w:cs="Times New Roman"/>
          <w:i/>
          <w:iCs/>
          <w:lang w:val="fi-FI"/>
        </w:rPr>
        <w:t xml:space="preserve">lokko’ </w:t>
      </w:r>
      <w:r w:rsidRPr="000B7C1E">
        <w:rPr>
          <w:rFonts w:ascii="Times New Roman" w:hAnsi="Times New Roman" w:cs="Times New Roman"/>
          <w:lang w:val="fi-FI"/>
        </w:rPr>
        <w:t xml:space="preserve">memainkan peran penting dalam struktur sosial masyarakat Mandar, dan praktik </w:t>
      </w:r>
      <w:r w:rsidRPr="000B7C1E">
        <w:rPr>
          <w:rFonts w:ascii="Times New Roman" w:hAnsi="Times New Roman" w:cs="Times New Roman"/>
          <w:i/>
          <w:iCs/>
          <w:lang w:val="fi-FI"/>
        </w:rPr>
        <w:t>sibatta</w:t>
      </w:r>
      <w:r w:rsidRPr="000B7C1E">
        <w:rPr>
          <w:rFonts w:ascii="Times New Roman" w:hAnsi="Times New Roman" w:cs="Times New Roman"/>
          <w:lang w:val="fi-FI"/>
        </w:rPr>
        <w:t xml:space="preserve"> biasanya dimulai sebagai upaya untuk mempertahankan kehormatan keluarga atau diri sendiri saat metode penyelesaian konflik lainnya tidak lagi efektif. Dengan demikian, </w:t>
      </w:r>
      <w:r w:rsidRPr="000B7C1E">
        <w:rPr>
          <w:rFonts w:ascii="Times New Roman" w:hAnsi="Times New Roman" w:cs="Times New Roman"/>
          <w:i/>
          <w:iCs/>
          <w:lang w:val="fi-FI"/>
        </w:rPr>
        <w:t>sibatta</w:t>
      </w:r>
      <w:r w:rsidRPr="000B7C1E">
        <w:rPr>
          <w:rFonts w:ascii="Times New Roman" w:hAnsi="Times New Roman" w:cs="Times New Roman"/>
          <w:lang w:val="fi-FI"/>
        </w:rPr>
        <w:t xml:space="preserve"> tidak hanya menjadi alternatif menyelesaikan masalah, tetapi juga menunjukkan nilai-nilai harga diri yang kuat. Nilai-nilai ini berkaitan erat dengan pandangan masyarakat Mandar tentang martabat dan kehormatan individu. Oleh karena itu, makna simbolik </w:t>
      </w:r>
      <w:r w:rsidRPr="000B7C1E">
        <w:rPr>
          <w:rFonts w:ascii="Times New Roman" w:hAnsi="Times New Roman" w:cs="Times New Roman"/>
          <w:i/>
          <w:iCs/>
          <w:lang w:val="fi-FI"/>
        </w:rPr>
        <w:t>sibatta</w:t>
      </w:r>
      <w:r w:rsidRPr="000B7C1E">
        <w:rPr>
          <w:rFonts w:ascii="Times New Roman" w:hAnsi="Times New Roman" w:cs="Times New Roman"/>
          <w:lang w:val="fi-FI"/>
        </w:rPr>
        <w:t xml:space="preserve"> akan diabaikan jika dilihat hanya dari sudut pandang hukum formal.</w:t>
      </w:r>
    </w:p>
    <w:p w:rsidR="000B7C1E" w:rsidRPr="000B7C1E" w:rsidRDefault="000B7C1E" w:rsidP="00CD2F24">
      <w:pPr>
        <w:pBdr>
          <w:top w:val="nil"/>
          <w:left w:val="nil"/>
          <w:bottom w:val="nil"/>
          <w:right w:val="nil"/>
          <w:between w:val="nil"/>
        </w:pBdr>
        <w:ind w:firstLine="567"/>
        <w:jc w:val="both"/>
        <w:rPr>
          <w:rFonts w:ascii="Times New Roman" w:hAnsi="Times New Roman" w:cs="Times New Roman"/>
          <w:lang w:val="fi-FI"/>
        </w:rPr>
      </w:pPr>
      <w:r w:rsidRPr="000B7C1E">
        <w:rPr>
          <w:rFonts w:ascii="Times New Roman" w:hAnsi="Times New Roman" w:cs="Times New Roman"/>
          <w:lang w:val="fi-FI"/>
        </w:rPr>
        <w:t xml:space="preserve">Namun, seiring berjalannya waktu, praktik </w:t>
      </w:r>
      <w:r w:rsidRPr="000B7C1E">
        <w:rPr>
          <w:rFonts w:ascii="Times New Roman" w:hAnsi="Times New Roman" w:cs="Times New Roman"/>
          <w:i/>
          <w:iCs/>
          <w:lang w:val="fi-FI"/>
        </w:rPr>
        <w:t>sibatta</w:t>
      </w:r>
      <w:r w:rsidRPr="000B7C1E">
        <w:rPr>
          <w:rFonts w:ascii="Times New Roman" w:hAnsi="Times New Roman" w:cs="Times New Roman"/>
          <w:lang w:val="fi-FI"/>
        </w:rPr>
        <w:t xml:space="preserve"> dalam masyarakat Mandar mengalami perubahan makna dan fungsi yang cukup signifikan. Pada masa lalu, </w:t>
      </w:r>
      <w:r w:rsidRPr="000B7C1E">
        <w:rPr>
          <w:rFonts w:ascii="Times New Roman" w:hAnsi="Times New Roman" w:cs="Times New Roman"/>
          <w:i/>
          <w:iCs/>
          <w:lang w:val="fi-FI"/>
        </w:rPr>
        <w:t>sibatta</w:t>
      </w:r>
      <w:r w:rsidRPr="000B7C1E">
        <w:rPr>
          <w:rFonts w:ascii="Times New Roman" w:hAnsi="Times New Roman" w:cs="Times New Roman"/>
          <w:lang w:val="fi-FI"/>
        </w:rPr>
        <w:t xml:space="preserve"> dipandang sebagai sarana penyelesaian konflik yang dijalankan atas kesepakatan para pelaku sendiri, bukan karena dorongan pihak luar atau keputusan tokoh adat. Kesepakatan tersebut didasari oleh tekad untuk mempertahankan harga diri dan kehormatan orang Mandar yang merasa martabatnya telah dilukai </w:t>
      </w:r>
      <w:r w:rsidRPr="000B7C1E">
        <w:rPr>
          <w:rFonts w:ascii="Times New Roman" w:hAnsi="Times New Roman" w:cs="Times New Roman"/>
        </w:rPr>
        <w:fldChar w:fldCharType="begin"/>
      </w:r>
      <w:r w:rsidRPr="000B7C1E">
        <w:rPr>
          <w:rFonts w:ascii="Times New Roman" w:hAnsi="Times New Roman" w:cs="Times New Roman"/>
          <w:lang w:val="fi-FI"/>
        </w:rPr>
        <w:instrText xml:space="preserve"> ADDIN ZOTERO_ITEM CSL_CITATION {"citationID":"j8bxNVsX","properties":{"formattedCitation":"(Rahman, 1988)","plainCitation":"(Rahman, 1988)","noteIndex":0},"citationItems":[{"id":13,"uris":["http://zotero.org/users/local/S1gW5VTK/items/63JHWW3J"],"itemData":{"id":13,"type":"thesis","event-place":"Makassar","genre":"Disertasi Doktor","language":"id","number-of-pages":"xxii+410","publisher":"Universitas Hasanuddin","publisher-place":"Makassar","title":"Puang Dan Daeng: Kajian Sistem Nilai Budaya Orang Balanipa Mandar","author":[{"family":"Rahman","given":"Darmawan Mas'ud"}],"issued":{"date-parts":[["1988"]]}}}],"schema":"https://github.com/citation-style-language/schema/raw/master/csl-citation.json"} </w:instrText>
      </w:r>
      <w:r w:rsidRPr="000B7C1E">
        <w:rPr>
          <w:rFonts w:ascii="Times New Roman" w:hAnsi="Times New Roman" w:cs="Times New Roman"/>
        </w:rPr>
        <w:fldChar w:fldCharType="separate"/>
      </w:r>
      <w:r w:rsidRPr="000B7C1E">
        <w:rPr>
          <w:rFonts w:ascii="Times New Roman" w:hAnsi="Times New Roman" w:cs="Times New Roman"/>
          <w:lang w:val="fi-FI"/>
        </w:rPr>
        <w:t>(Rahman, 1988)</w:t>
      </w:r>
      <w:r w:rsidRPr="000B7C1E">
        <w:rPr>
          <w:rFonts w:ascii="Times New Roman" w:hAnsi="Times New Roman" w:cs="Times New Roman"/>
        </w:rPr>
        <w:fldChar w:fldCharType="end"/>
      </w:r>
      <w:r w:rsidRPr="000B7C1E">
        <w:rPr>
          <w:rFonts w:ascii="Times New Roman" w:hAnsi="Times New Roman" w:cs="Times New Roman"/>
          <w:lang w:val="fi-FI"/>
        </w:rPr>
        <w:t xml:space="preserve">. Pada masa kini, praktik </w:t>
      </w:r>
      <w:r w:rsidRPr="000B7C1E">
        <w:rPr>
          <w:rFonts w:ascii="Times New Roman" w:hAnsi="Times New Roman" w:cs="Times New Roman"/>
          <w:i/>
          <w:iCs/>
          <w:lang w:val="fi-FI"/>
        </w:rPr>
        <w:t>sibatta</w:t>
      </w:r>
      <w:r w:rsidRPr="000B7C1E">
        <w:rPr>
          <w:rFonts w:ascii="Times New Roman" w:hAnsi="Times New Roman" w:cs="Times New Roman"/>
          <w:lang w:val="fi-FI"/>
        </w:rPr>
        <w:t xml:space="preserve"> cenderung mengalami pergeseran menjadi tindakan kekerasan yang bersifat spontan dan tidak lagi terikat pada nilai-nilai adat. Pergeseran ini merupakan hasil dari melemahnya kontrol sosial, meningkatnya pengaruh hukum formal, dan modernisasi yang telah mengubah struktur nilai-nilai masyarakat Mandar </w:t>
      </w:r>
      <w:r w:rsidRPr="000B7C1E">
        <w:rPr>
          <w:rFonts w:ascii="Times New Roman" w:hAnsi="Times New Roman" w:cs="Times New Roman"/>
        </w:rPr>
        <w:fldChar w:fldCharType="begin"/>
      </w:r>
      <w:r w:rsidRPr="000B7C1E">
        <w:rPr>
          <w:rFonts w:ascii="Times New Roman" w:hAnsi="Times New Roman" w:cs="Times New Roman"/>
          <w:lang w:val="fi-FI"/>
        </w:rPr>
        <w:instrText xml:space="preserve"> ADDIN ZOTERO_ITEM CSL_CITATION {"citationID":"T5Vz9g3T","properties":{"formattedCitation":"(Hamid dkk., 2014)","plainCitation":"(Hamid dkk., 2014)","noteIndex":0},"citationItems":[{"id":14,"uris":["http://zotero.org/users/local/S1gW5VTK/items/QD3EHNQQ"],"itemData":{"id":14,"type":"book","collection-title":"Seri Kearifan Lokal Indonesia Timur","event-place":"Makassar","ISBN":"978-602-9057-59-1","publisher":"Arus Timur","publisher-place":"Makassar","title":"Siri’: Filosofi Suku Bugis, Makassar, Toraja, Mandar","author":[{"family":"Hamid","given":"Abu"},{"family":"Farid","given":"Zainal Abidin"},{"family":"Mattulada","given":""},{"family":"Lopa","given":"Baharuddin"},{"family":"Salombe","given":"C"}],"issued":{"date-parts":[["2014"]]}}}],"schema":"https://github.com/citation-style-language/schema/raw/master/csl-citation.json"} </w:instrText>
      </w:r>
      <w:r w:rsidRPr="000B7C1E">
        <w:rPr>
          <w:rFonts w:ascii="Times New Roman" w:hAnsi="Times New Roman" w:cs="Times New Roman"/>
        </w:rPr>
        <w:fldChar w:fldCharType="separate"/>
      </w:r>
      <w:r w:rsidRPr="000B7C1E">
        <w:rPr>
          <w:rFonts w:ascii="Times New Roman" w:hAnsi="Times New Roman" w:cs="Times New Roman"/>
          <w:lang w:val="fi-FI"/>
        </w:rPr>
        <w:t>(Hamid dkk., 2014)</w:t>
      </w:r>
      <w:r w:rsidRPr="000B7C1E">
        <w:rPr>
          <w:rFonts w:ascii="Times New Roman" w:hAnsi="Times New Roman" w:cs="Times New Roman"/>
        </w:rPr>
        <w:fldChar w:fldCharType="end"/>
      </w:r>
      <w:r w:rsidRPr="000B7C1E">
        <w:rPr>
          <w:rFonts w:ascii="Times New Roman" w:hAnsi="Times New Roman" w:cs="Times New Roman"/>
          <w:lang w:val="fi-FI"/>
        </w:rPr>
        <w:t xml:space="preserve">. Perubahan ini memperjelas bahwa Sibatta tidak hanya terkait dengan kekerasan fisik, tetapi juga mencerminkan dinamika sosial dan perubahan nilai-nilai dalam masyarakat Mandar. Fenomena ini berkorelasi dengan perubahan sosial yang juga dapat diamati di masyarakat lain, seperti masyarakat Madura, di mana tradisi </w:t>
      </w:r>
      <w:r w:rsidRPr="000B7C1E">
        <w:rPr>
          <w:rFonts w:ascii="Times New Roman" w:hAnsi="Times New Roman" w:cs="Times New Roman"/>
          <w:i/>
          <w:iCs/>
          <w:lang w:val="fi-FI"/>
        </w:rPr>
        <w:t>carok</w:t>
      </w:r>
      <w:r w:rsidRPr="000B7C1E">
        <w:rPr>
          <w:rFonts w:ascii="Times New Roman" w:hAnsi="Times New Roman" w:cs="Times New Roman"/>
          <w:lang w:val="fi-FI"/>
        </w:rPr>
        <w:t xml:space="preserve">, yang sebelumnya diatur oleh norma-norma kehormatan, kini juga telah menjadi bentuk kekerasan spontan </w:t>
      </w:r>
      <w:r w:rsidRPr="000B7C1E">
        <w:rPr>
          <w:rFonts w:ascii="Times New Roman" w:hAnsi="Times New Roman" w:cs="Times New Roman"/>
        </w:rPr>
        <w:fldChar w:fldCharType="begin"/>
      </w:r>
      <w:r w:rsidRPr="000B7C1E">
        <w:rPr>
          <w:rFonts w:ascii="Times New Roman" w:hAnsi="Times New Roman" w:cs="Times New Roman"/>
          <w:lang w:val="fi-FI"/>
        </w:rPr>
        <w:instrText xml:space="preserve"> ADDIN ZOTERO_ITEM CSL_CITATION {"citationID":"3PdsbV1D","properties":{"formattedCitation":"(Wiyata, 2002)","plainCitation":"(Wiyata, 2002)","noteIndex":0},"citationItems":[{"id":16,"uris":["http://zotero.org/users/local/S1gW5VTK/items/TJ3ZVZN6"],"itemData":{"id":16,"type":"book","event-place":"Malang","publisher":"LKiS Yogyakarta","publisher-place":"Malang","title":"Carok: Konflik Kekerasan dan Harga Diri Orang Madura","author":[{"family":"Wiyata","given":"A. Latief"}],"issued":{"date-parts":[["2002"]]}}}],"schema":"https://github.com/citation-style-language/schema/raw/master/csl-citation.json"} </w:instrText>
      </w:r>
      <w:r w:rsidRPr="000B7C1E">
        <w:rPr>
          <w:rFonts w:ascii="Times New Roman" w:hAnsi="Times New Roman" w:cs="Times New Roman"/>
        </w:rPr>
        <w:fldChar w:fldCharType="separate"/>
      </w:r>
      <w:r w:rsidRPr="000B7C1E">
        <w:rPr>
          <w:rFonts w:ascii="Times New Roman" w:hAnsi="Times New Roman" w:cs="Times New Roman"/>
          <w:lang w:val="fi-FI"/>
        </w:rPr>
        <w:t>(Wiyata, 2002)</w:t>
      </w:r>
      <w:r w:rsidRPr="000B7C1E">
        <w:rPr>
          <w:rFonts w:ascii="Times New Roman" w:hAnsi="Times New Roman" w:cs="Times New Roman"/>
        </w:rPr>
        <w:fldChar w:fldCharType="end"/>
      </w:r>
      <w:r w:rsidRPr="000B7C1E">
        <w:rPr>
          <w:rFonts w:ascii="Times New Roman" w:hAnsi="Times New Roman" w:cs="Times New Roman"/>
          <w:lang w:val="fi-FI"/>
        </w:rPr>
        <w:t xml:space="preserve">. Oleh karena itu, </w:t>
      </w:r>
      <w:r w:rsidRPr="000B7C1E">
        <w:rPr>
          <w:rFonts w:ascii="Times New Roman" w:hAnsi="Times New Roman" w:cs="Times New Roman"/>
          <w:i/>
          <w:iCs/>
          <w:lang w:val="fi-FI"/>
        </w:rPr>
        <w:t>sibatta</w:t>
      </w:r>
      <w:r w:rsidRPr="000B7C1E">
        <w:rPr>
          <w:rFonts w:ascii="Times New Roman" w:hAnsi="Times New Roman" w:cs="Times New Roman"/>
          <w:lang w:val="fi-FI"/>
        </w:rPr>
        <w:t xml:space="preserve"> dapat dilihat sebagai cerminan dari proses adaptasi masyarakat Mandar terhadap perubahan zaman, semacam perjuangan untuk mempertahankan nilai-nilai </w:t>
      </w:r>
      <w:r w:rsidRPr="000B7C1E">
        <w:rPr>
          <w:rFonts w:ascii="Times New Roman" w:hAnsi="Times New Roman" w:cs="Times New Roman"/>
          <w:i/>
          <w:iCs/>
          <w:lang w:val="fi-FI"/>
        </w:rPr>
        <w:t xml:space="preserve">siri’ </w:t>
      </w:r>
      <w:r w:rsidRPr="000B7C1E">
        <w:rPr>
          <w:rFonts w:ascii="Times New Roman" w:hAnsi="Times New Roman" w:cs="Times New Roman"/>
          <w:lang w:val="fi-FI"/>
        </w:rPr>
        <w:t xml:space="preserve">dan martabat diri dalam modernitas yang </w:t>
      </w:r>
      <w:r w:rsidRPr="000B7C1E">
        <w:rPr>
          <w:rFonts w:ascii="Times New Roman" w:hAnsi="Times New Roman" w:cs="Times New Roman"/>
          <w:lang w:val="fi-FI"/>
        </w:rPr>
        <w:lastRenderedPageBreak/>
        <w:t>semakin mengaburkan batas antara tradisi dan hukum negara.</w:t>
      </w:r>
    </w:p>
    <w:p w:rsidR="006414BA" w:rsidRDefault="000B7C1E" w:rsidP="00CD2F24">
      <w:pPr>
        <w:pBdr>
          <w:top w:val="nil"/>
          <w:left w:val="nil"/>
          <w:bottom w:val="nil"/>
          <w:right w:val="nil"/>
          <w:between w:val="nil"/>
        </w:pBdr>
        <w:ind w:firstLine="567"/>
        <w:jc w:val="both"/>
        <w:rPr>
          <w:rFonts w:ascii="Times New Roman" w:hAnsi="Times New Roman" w:cs="Times New Roman"/>
        </w:rPr>
      </w:pPr>
      <w:r w:rsidRPr="000B7C1E">
        <w:rPr>
          <w:rFonts w:ascii="Times New Roman" w:hAnsi="Times New Roman" w:cs="Times New Roman"/>
          <w:lang w:val="fi-FI"/>
        </w:rPr>
        <w:t xml:space="preserve">Dari beberapa penjelasan di atas, peneliti menemukan bahwa urgensi penelitian ini berangkat atas kebutuhan untuk memahami pentingnya melihat </w:t>
      </w:r>
      <w:r w:rsidRPr="000B7C1E">
        <w:rPr>
          <w:rFonts w:ascii="Times New Roman" w:hAnsi="Times New Roman" w:cs="Times New Roman"/>
          <w:i/>
          <w:iCs/>
          <w:lang w:val="fi-FI"/>
        </w:rPr>
        <w:t xml:space="preserve">sibatta </w:t>
      </w:r>
      <w:r w:rsidRPr="000B7C1E">
        <w:rPr>
          <w:rFonts w:ascii="Times New Roman" w:hAnsi="Times New Roman" w:cs="Times New Roman"/>
          <w:lang w:val="fi-FI"/>
        </w:rPr>
        <w:t xml:space="preserve">dari sudut budaya karena fakta bahwa tindakan ekstrim ini dipengaruhi oleh sistem nilai dan struktur sosial yang ada di masyarakat. Dengan melihat </w:t>
      </w:r>
      <w:r w:rsidRPr="000B7C1E">
        <w:rPr>
          <w:rFonts w:ascii="Times New Roman" w:hAnsi="Times New Roman" w:cs="Times New Roman"/>
          <w:i/>
          <w:iCs/>
          <w:lang w:val="fi-FI"/>
        </w:rPr>
        <w:t>sibatta</w:t>
      </w:r>
      <w:r w:rsidRPr="000B7C1E">
        <w:rPr>
          <w:rFonts w:ascii="Times New Roman" w:hAnsi="Times New Roman" w:cs="Times New Roman"/>
          <w:lang w:val="fi-FI"/>
        </w:rPr>
        <w:t xml:space="preserve"> dari sudut pandang antropologis, peneliti berharap dapat membuka ruang diskusi yang lebih luas untuk mengembangkan metode penyelesaian konflik yang tidak hanya aman secara fisik te</w:t>
      </w:r>
      <w:r w:rsidR="00CD2F24">
        <w:rPr>
          <w:rFonts w:ascii="Times New Roman" w:hAnsi="Times New Roman" w:cs="Times New Roman"/>
          <w:lang w:val="fi-FI"/>
        </w:rPr>
        <w:t xml:space="preserve">tapi juga sesuai dengan nilai - </w:t>
      </w:r>
      <w:r w:rsidRPr="000B7C1E">
        <w:rPr>
          <w:rFonts w:ascii="Times New Roman" w:hAnsi="Times New Roman" w:cs="Times New Roman"/>
          <w:lang w:val="fi-FI"/>
        </w:rPr>
        <w:t>nilai lokal masyarakat Mandar. Hal ini penting karena penyelesaian konflik tidak harus memaksa secara legalistik</w:t>
      </w:r>
      <w:r w:rsidR="00CD2F24">
        <w:rPr>
          <w:rFonts w:ascii="Times New Roman" w:hAnsi="Times New Roman" w:cs="Times New Roman"/>
          <w:lang w:val="fi-FI"/>
        </w:rPr>
        <w:t>, tetapi harus menyentuh aspek -</w:t>
      </w:r>
      <w:r w:rsidRPr="000B7C1E">
        <w:rPr>
          <w:rFonts w:ascii="Times New Roman" w:hAnsi="Times New Roman" w:cs="Times New Roman"/>
          <w:lang w:val="fi-FI"/>
        </w:rPr>
        <w:t xml:space="preserve"> aspek budaya yang selama ini membentuk cara masyarakat melihat dan bertindak. Sehingga peneliti tertarik untuk mengangkat judul “</w:t>
      </w:r>
      <w:r w:rsidRPr="000B7C1E">
        <w:rPr>
          <w:rFonts w:ascii="Times New Roman" w:hAnsi="Times New Roman" w:cs="Times New Roman"/>
          <w:i/>
          <w:iCs/>
          <w:lang w:val="fi-FI"/>
        </w:rPr>
        <w:t>Sibatta</w:t>
      </w:r>
      <w:r w:rsidRPr="000B7C1E">
        <w:rPr>
          <w:rFonts w:ascii="Times New Roman" w:hAnsi="Times New Roman" w:cs="Times New Roman"/>
          <w:lang w:val="fi-FI"/>
        </w:rPr>
        <w:t>: Konflik Kekerasan dan Harga Diri Orang Mandar di Kecamatan Campalagian”.</w:t>
      </w:r>
      <w:r>
        <w:rPr>
          <w:rFonts w:ascii="Times New Roman" w:hAnsi="Times New Roman" w:cs="Times New Roman"/>
          <w:lang w:val="fi-FI"/>
        </w:rPr>
        <w:t xml:space="preserve"> </w:t>
      </w:r>
    </w:p>
    <w:p w:rsidR="006414BA" w:rsidRDefault="006414BA" w:rsidP="000B7C1E">
      <w:pPr>
        <w:pBdr>
          <w:top w:val="nil"/>
          <w:left w:val="nil"/>
          <w:bottom w:val="nil"/>
          <w:right w:val="nil"/>
          <w:between w:val="nil"/>
        </w:pBdr>
        <w:tabs>
          <w:tab w:val="left" w:pos="4140"/>
        </w:tabs>
        <w:rPr>
          <w:rFonts w:ascii="Times New Roman" w:hAnsi="Times New Roman" w:cs="Times New Roman"/>
        </w:rPr>
      </w:pPr>
    </w:p>
    <w:p w:rsidR="006414BA" w:rsidRDefault="00A950C6" w:rsidP="00CD2F24">
      <w:pPr>
        <w:spacing w:before="120" w:after="120" w:line="276" w:lineRule="auto"/>
        <w:jc w:val="both"/>
        <w:rPr>
          <w:rFonts w:ascii="Times New Roman" w:hAnsi="Times New Roman" w:cs="Times New Roman"/>
          <w:b/>
        </w:rPr>
      </w:pPr>
      <w:r>
        <w:rPr>
          <w:rFonts w:ascii="Times New Roman" w:hAnsi="Times New Roman" w:cs="Times New Roman"/>
          <w:b/>
        </w:rPr>
        <w:t>M</w:t>
      </w:r>
      <w:r w:rsidR="00CD2F24">
        <w:rPr>
          <w:rFonts w:ascii="Times New Roman" w:hAnsi="Times New Roman" w:cs="Times New Roman"/>
          <w:b/>
        </w:rPr>
        <w:t xml:space="preserve">ETODE PENELITIAN </w:t>
      </w:r>
    </w:p>
    <w:p w:rsidR="006414BA" w:rsidRPr="00CD2F24" w:rsidRDefault="00CD2F24" w:rsidP="00CD2F24">
      <w:pPr>
        <w:spacing w:before="120" w:after="120"/>
        <w:jc w:val="both"/>
        <w:rPr>
          <w:rFonts w:ascii="Times New Roman" w:hAnsi="Times New Roman" w:cs="Times New Roman"/>
        </w:rPr>
      </w:pPr>
      <w:r>
        <w:rPr>
          <w:rFonts w:ascii="Times New Roman" w:hAnsi="Times New Roman" w:cs="Times New Roman"/>
        </w:rPr>
        <w:tab/>
      </w:r>
      <w:r w:rsidRPr="00CD2F24">
        <w:rPr>
          <w:rFonts w:ascii="Times New Roman" w:hAnsi="Times New Roman" w:cs="Times New Roman"/>
        </w:rPr>
        <w:t xml:space="preserve">Penelitian ini menggunakan pendekatan kualitatif dengan desain deskriptif untuk memperoleh pemahaman mendalam mengenai praktik </w:t>
      </w:r>
      <w:r w:rsidRPr="00CD2F24">
        <w:rPr>
          <w:rFonts w:ascii="Times New Roman" w:hAnsi="Times New Roman" w:cs="Times New Roman"/>
          <w:i/>
          <w:iCs/>
        </w:rPr>
        <w:t>sibatta</w:t>
      </w:r>
      <w:r w:rsidRPr="00CD2F24">
        <w:rPr>
          <w:rFonts w:ascii="Times New Roman" w:hAnsi="Times New Roman" w:cs="Times New Roman"/>
        </w:rPr>
        <w:t xml:space="preserve"> pada masyarakat Mandar di Kecamatan Campalagian. Penentuan informan dilakukan secara </w:t>
      </w:r>
      <w:r w:rsidRPr="00CD2F24">
        <w:rPr>
          <w:rFonts w:ascii="Times New Roman" w:hAnsi="Times New Roman" w:cs="Times New Roman"/>
          <w:i/>
          <w:iCs/>
        </w:rPr>
        <w:t>purposive sampling</w:t>
      </w:r>
      <w:r w:rsidRPr="00CD2F24">
        <w:rPr>
          <w:rFonts w:ascii="Times New Roman" w:hAnsi="Times New Roman" w:cs="Times New Roman"/>
        </w:rPr>
        <w:t xml:space="preserve">, yakni memilih individu yang memiliki keterlibatan langsung atau pemahaman mendalam terkait tradisi </w:t>
      </w:r>
      <w:r w:rsidRPr="00CD2F24">
        <w:rPr>
          <w:rFonts w:ascii="Times New Roman" w:hAnsi="Times New Roman" w:cs="Times New Roman"/>
          <w:i/>
          <w:iCs/>
        </w:rPr>
        <w:t>sibatta</w:t>
      </w:r>
      <w:r w:rsidRPr="00CD2F24">
        <w:rPr>
          <w:rFonts w:ascii="Times New Roman" w:hAnsi="Times New Roman" w:cs="Times New Roman"/>
        </w:rPr>
        <w:t>, seperti tokoh adat, pelaku atau keluarga yang pernah terlibat konflik, serta warga setempat yang memahami dinamika sosial di wilayah tersebut. Teknik pengumpulan data dilakukan melalui observasi lapangan untuk mengamati interaksi sosial secara langsung, wawancara mendalam yang bersifat semi-terstruktur guna menggali persepsi informan terkait konsep harga diri, serta dokumentasi untuk melengkapi narasi historis dan catatan peristiwa terkait. Untuk menjamin keabsahan data, penelitian ini menerapkan teknik triangulasi sumber dan metode, di mana data dari hasil wawancara dikonfirmasi silang dengan temuan observasi serta literatur pendukung untuk memastikan akurasi dan kredibilitas informasi yang diperoleh.</w:t>
      </w:r>
    </w:p>
    <w:p w:rsidR="006414BA" w:rsidRDefault="00CD2F24">
      <w:pPr>
        <w:spacing w:before="120" w:after="120" w:line="276" w:lineRule="auto"/>
        <w:jc w:val="both"/>
        <w:rPr>
          <w:rFonts w:ascii="Times New Roman" w:hAnsi="Times New Roman" w:cs="Times New Roman"/>
          <w:b/>
          <w:sz w:val="26"/>
          <w:szCs w:val="26"/>
        </w:rPr>
      </w:pPr>
      <w:r>
        <w:rPr>
          <w:rFonts w:ascii="Times New Roman" w:hAnsi="Times New Roman" w:cs="Times New Roman"/>
          <w:b/>
          <w:sz w:val="26"/>
          <w:szCs w:val="26"/>
        </w:rPr>
        <w:t xml:space="preserve">HASIL DAN PEMBAHASAN </w:t>
      </w:r>
    </w:p>
    <w:p w:rsidR="00CD2F24" w:rsidRPr="00CD2F24" w:rsidRDefault="00CD2F24" w:rsidP="00CD2F24">
      <w:pPr>
        <w:pBdr>
          <w:top w:val="nil"/>
          <w:left w:val="nil"/>
          <w:bottom w:val="nil"/>
          <w:right w:val="nil"/>
          <w:between w:val="nil"/>
        </w:pBdr>
        <w:ind w:firstLine="567"/>
        <w:jc w:val="both"/>
        <w:rPr>
          <w:rFonts w:ascii="Times New Roman" w:hAnsi="Times New Roman" w:cs="Times New Roman"/>
        </w:rPr>
      </w:pPr>
      <w:r w:rsidRPr="00CD2F24">
        <w:rPr>
          <w:rFonts w:ascii="Times New Roman" w:hAnsi="Times New Roman" w:cs="Times New Roman"/>
        </w:rPr>
        <w:t>Kecamatan Campalagian adalah sebuah wilayah administrasi di Kabupaten Polewali Mandar, Sulawesi Barat. Wilayah Kecamatan Campalagian luasnya sekitar 87,85 km² dengan jumlah penduduk 63.866 jiwa, terdiri dari 31.830 laki-laki dan 32.036 perempuan (Polewali Mandar, 2024). Dengan kepadatan penduduk rata-rata 558 jiwa/km², Campalagian merupakan salah satu kecamatan terpadat di pesisir Mandar.</w:t>
      </w:r>
    </w:p>
    <w:p w:rsidR="00CD2F24" w:rsidRPr="00CD2F24" w:rsidRDefault="00CD2F24" w:rsidP="00CD2F24">
      <w:pPr>
        <w:pBdr>
          <w:top w:val="nil"/>
          <w:left w:val="nil"/>
          <w:bottom w:val="nil"/>
          <w:right w:val="nil"/>
          <w:between w:val="nil"/>
        </w:pBdr>
        <w:ind w:firstLine="567"/>
        <w:jc w:val="both"/>
        <w:rPr>
          <w:rFonts w:ascii="Times New Roman" w:hAnsi="Times New Roman" w:cs="Times New Roman"/>
        </w:rPr>
      </w:pPr>
      <w:r w:rsidRPr="00CD2F24">
        <w:rPr>
          <w:rFonts w:ascii="Times New Roman" w:hAnsi="Times New Roman" w:cs="Times New Roman"/>
        </w:rPr>
        <w:t>Dari segi sosial, masyarakat Campalagian masih mempertahankan sistem kekerabatan tradisionalnya. Keluarga besar memainkan peran penting dalam pembentukan hubungan sosial dan pengambilan keputusan. Nilai-nilai moral seperti angga’ (kehormatan), siri’ (harga diri), dan lokko’ (keberanian) berfungsi sebagai pedoman yang membentuk karakter sosial masyarakat Mandar di wilayah ini. Prinsip saling membantu (sibali parriq) dan rasa malu (siri’) masih tertanam kuat dalam kehidupan sehari-hari dan menjadi dasar perilaku sosial.</w:t>
      </w:r>
    </w:p>
    <w:p w:rsidR="00CD2F24" w:rsidRPr="00CD2F24" w:rsidRDefault="00CD2F24" w:rsidP="00CD2F24">
      <w:pPr>
        <w:pBdr>
          <w:top w:val="nil"/>
          <w:left w:val="nil"/>
          <w:bottom w:val="nil"/>
          <w:right w:val="nil"/>
          <w:between w:val="nil"/>
        </w:pBdr>
        <w:ind w:firstLine="567"/>
        <w:jc w:val="both"/>
        <w:rPr>
          <w:rFonts w:ascii="Times New Roman" w:hAnsi="Times New Roman" w:cs="Times New Roman"/>
        </w:rPr>
      </w:pPr>
      <w:r w:rsidRPr="00CD2F24">
        <w:rPr>
          <w:rFonts w:ascii="Times New Roman" w:hAnsi="Times New Roman" w:cs="Times New Roman"/>
        </w:rPr>
        <w:t>Struktur sosial di Campalagian dapat digambarkan sebagai hierarkis, tetapi dalam praktiknya bersifat egaliter. Dulu para Puang (bangsawan) memiliki pengaruh sosial yang lebih besar, tetapi dalam masyarakat saat ini seseorang lebih dinilai berdasarkan kemampuan, keberanian, dan kehormatannya daripada asal-usulnya. Fenomena ini memperlihatkan bagaimana tradisi dan modernitas saling berdampingan dalam kehidupan sosial masyarakat Campalagian.  </w:t>
      </w:r>
    </w:p>
    <w:p w:rsidR="00CD2F24" w:rsidRPr="00CD2F24" w:rsidRDefault="00CD2F24" w:rsidP="00CD2F24">
      <w:pPr>
        <w:pBdr>
          <w:top w:val="nil"/>
          <w:left w:val="nil"/>
          <w:bottom w:val="nil"/>
          <w:right w:val="nil"/>
          <w:between w:val="nil"/>
        </w:pBdr>
        <w:ind w:firstLine="567"/>
        <w:jc w:val="both"/>
        <w:rPr>
          <w:rFonts w:ascii="Times New Roman" w:hAnsi="Times New Roman" w:cs="Times New Roman"/>
        </w:rPr>
      </w:pPr>
      <w:r w:rsidRPr="00CD2F24">
        <w:rPr>
          <w:rFonts w:ascii="Times New Roman" w:hAnsi="Times New Roman" w:cs="Times New Roman"/>
        </w:rPr>
        <w:t xml:space="preserve">Secara ekonomi, sektor pertanian, perikanan, dan perdagangan kecil menjadi penopang utama kehidupan masyarakat. Berdasarkan data Badan Pusat Statistik (BPS) Polewali Mandar (2024), sebagian besar penduduk bekerja sebagai petani dengan luas lahan sawah 2.227 hektar dan </w:t>
      </w:r>
      <w:r w:rsidRPr="00CD2F24">
        <w:rPr>
          <w:rFonts w:ascii="Times New Roman" w:hAnsi="Times New Roman" w:cs="Times New Roman"/>
        </w:rPr>
        <w:lastRenderedPageBreak/>
        <w:t>lahan perkebunan 3.587 hektar, serta sebagian lainnya bekerja di sektor jasa, perdagangan, dan pegawai negeri. Kegiatan ekonomi ini menunjukkan betapa eratnya hubungan antara kondisi geografis dan kebiasaan kerja penduduk.</w:t>
      </w:r>
    </w:p>
    <w:p w:rsidR="00CD2F24" w:rsidRDefault="00CD2F24" w:rsidP="00CD2F24">
      <w:pPr>
        <w:pBdr>
          <w:top w:val="nil"/>
          <w:left w:val="nil"/>
          <w:bottom w:val="nil"/>
          <w:right w:val="nil"/>
          <w:between w:val="nil"/>
        </w:pBdr>
        <w:ind w:firstLine="567"/>
        <w:jc w:val="both"/>
        <w:rPr>
          <w:rFonts w:ascii="Times New Roman" w:hAnsi="Times New Roman" w:cs="Times New Roman"/>
        </w:rPr>
      </w:pPr>
      <w:r w:rsidRPr="00CD2F24">
        <w:rPr>
          <w:rFonts w:ascii="Times New Roman" w:hAnsi="Times New Roman" w:cs="Times New Roman"/>
        </w:rPr>
        <w:t>Selain siri’, masyarakat Campalagian juga mengenal nilai lokko’ yang berkaitan dengan keberanian mempertahankan kehormatan keluarga. Nilai-nilai tersebut membentuk sistem sosial yang disebut mappasiri’ yang bertujuan menjaga kehormatan agar terhindar dari aib dalam kehidupan masyarakat Mandar</w:t>
      </w:r>
      <w:r>
        <w:rPr>
          <w:rFonts w:ascii="Times New Roman" w:hAnsi="Times New Roman" w:cs="Times New Roman"/>
        </w:rPr>
        <w:t>.</w:t>
      </w:r>
    </w:p>
    <w:p w:rsidR="00CD2F24" w:rsidRPr="00CD2F24" w:rsidRDefault="00CD2F24" w:rsidP="00CD2F24">
      <w:pPr>
        <w:pBdr>
          <w:top w:val="nil"/>
          <w:left w:val="nil"/>
          <w:bottom w:val="nil"/>
          <w:right w:val="nil"/>
          <w:between w:val="nil"/>
        </w:pBdr>
        <w:spacing w:line="276" w:lineRule="auto"/>
        <w:jc w:val="both"/>
        <w:rPr>
          <w:rFonts w:ascii="Times New Roman" w:hAnsi="Times New Roman" w:cs="Times New Roman"/>
          <w:b/>
        </w:rPr>
      </w:pPr>
      <w:r w:rsidRPr="00CD2F24">
        <w:rPr>
          <w:rFonts w:ascii="Times New Roman" w:hAnsi="Times New Roman" w:cs="Times New Roman"/>
          <w:b/>
        </w:rPr>
        <w:t>Persepsi Masyarakat Mandar Terhadap Harga Diri</w:t>
      </w:r>
    </w:p>
    <w:p w:rsidR="00ED429B" w:rsidRPr="00ED429B" w:rsidRDefault="00ED429B" w:rsidP="00ED429B">
      <w:pPr>
        <w:pBdr>
          <w:top w:val="nil"/>
          <w:left w:val="nil"/>
          <w:bottom w:val="nil"/>
          <w:right w:val="nil"/>
          <w:between w:val="nil"/>
        </w:pBdr>
        <w:ind w:firstLine="567"/>
        <w:jc w:val="both"/>
        <w:rPr>
          <w:rFonts w:ascii="Times New Roman" w:hAnsi="Times New Roman" w:cs="Times New Roman"/>
        </w:rPr>
      </w:pPr>
      <w:r w:rsidRPr="00ED429B">
        <w:rPr>
          <w:rFonts w:ascii="Times New Roman" w:hAnsi="Times New Roman" w:cs="Times New Roman"/>
        </w:rPr>
        <w:t>Secara umum, harga diri merujuk pada persepsi seseorang terhadap nilai, martabat, dan perkembangan diri mereka sendiri. Penilaian seseorang terhadap dirinya sendiri dibandingkan dengan orang lain dapat bersifat positif atau negatif. Ketika seseorang merasa bahwa proses penilaian diri ini dipengaruhi oleh perlakuan yang tidak wajar, mereka memiliki kebutuhan yang lebih kuat untuk mempertahankan identitas mereka agar tetap dihormati (Rohisfi, 2022).</w:t>
      </w:r>
    </w:p>
    <w:p w:rsidR="00CD2F24" w:rsidRDefault="00ED429B" w:rsidP="00ED429B">
      <w:pPr>
        <w:pBdr>
          <w:top w:val="nil"/>
          <w:left w:val="nil"/>
          <w:bottom w:val="nil"/>
          <w:right w:val="nil"/>
          <w:between w:val="nil"/>
        </w:pBdr>
        <w:ind w:firstLine="567"/>
        <w:jc w:val="both"/>
        <w:rPr>
          <w:rFonts w:ascii="Times New Roman" w:hAnsi="Times New Roman" w:cs="Times New Roman"/>
        </w:rPr>
      </w:pPr>
      <w:r w:rsidRPr="00ED429B">
        <w:rPr>
          <w:rFonts w:ascii="Times New Roman" w:hAnsi="Times New Roman" w:cs="Times New Roman"/>
        </w:rPr>
        <w:t>Dalam masyarakat Mandar di Sulawesi Barat, konsep harga diri sangat erat kaitannya dengan nilai budaya siri’. Dalam budaya Mandar, siri’ mencakup rasa malu yang biasa serta konsep kehormatan dan harga diri kolektif yang harus dijaga baik oleh individu maupun keluarga. Penelitian menunjukkan bahwa siri’ merupakan konsep budaya yang penting dalam kehidupan masyarakat Mandar, yang mencerminkan harga diri, martabat, dan kehormatan (Ilham &amp; Syukur, 2024). Oleh karena itu, pemahaman tentang harga diri dalam masyarakat Mandar sangat erat kaitannya dengan konsep siri’</w:t>
      </w:r>
      <w:r>
        <w:rPr>
          <w:rFonts w:ascii="Times New Roman" w:hAnsi="Times New Roman" w:cs="Times New Roman"/>
        </w:rPr>
        <w:t>.</w:t>
      </w:r>
    </w:p>
    <w:p w:rsidR="00ED429B" w:rsidRPr="00ED429B" w:rsidRDefault="00ED429B" w:rsidP="00ED429B">
      <w:pPr>
        <w:pBdr>
          <w:top w:val="nil"/>
          <w:left w:val="nil"/>
          <w:bottom w:val="nil"/>
          <w:right w:val="nil"/>
          <w:between w:val="nil"/>
        </w:pBdr>
        <w:ind w:firstLine="567"/>
        <w:jc w:val="both"/>
        <w:rPr>
          <w:rFonts w:ascii="Times New Roman" w:hAnsi="Times New Roman" w:cs="Times New Roman"/>
        </w:rPr>
      </w:pPr>
      <w:r w:rsidRPr="00ED429B">
        <w:rPr>
          <w:rFonts w:ascii="Times New Roman" w:hAnsi="Times New Roman" w:cs="Times New Roman"/>
        </w:rPr>
        <w:t xml:space="preserve">Berdasarkan hasil penelitian lapangan, harga diri dalam masyarakat Mandar tidak hanya dihargai sebagai perasaan pribadi, tetapi juga sebagai konsep yang terkait dengan keberadaan manusia sebagai makhluk sosial. Nilai ini tidak hanya dianggap sebagai nilai moral individu, tetapi juga sebagai dasar kehormatan yang menentukan posisi seseorang dalam keluarga dan masyarakatnya. Dalam kehidupan sehari-hari, seseorang harus mematuhi aturan agar tidak melanggar adat istiadat, perintah agama, dan </w:t>
      </w:r>
      <w:proofErr w:type="gramStart"/>
      <w:r w:rsidRPr="00ED429B">
        <w:rPr>
          <w:rFonts w:ascii="Times New Roman" w:hAnsi="Times New Roman" w:cs="Times New Roman"/>
        </w:rPr>
        <w:t>norma</w:t>
      </w:r>
      <w:proofErr w:type="gramEnd"/>
      <w:r w:rsidRPr="00ED429B">
        <w:rPr>
          <w:rFonts w:ascii="Times New Roman" w:hAnsi="Times New Roman" w:cs="Times New Roman"/>
        </w:rPr>
        <w:t xml:space="preserve"> sosial. Sebagaimana dijelaskan oleh Hamid (2014), siri’ adalah sistem nilai yang mengatur harga diri, etika, dan moralitas masyarakat Bugis, Makassar, Toraja, dan Mandar.</w:t>
      </w:r>
    </w:p>
    <w:p w:rsidR="00ED429B" w:rsidRDefault="00ED429B" w:rsidP="00ED429B">
      <w:pPr>
        <w:pBdr>
          <w:top w:val="nil"/>
          <w:left w:val="nil"/>
          <w:bottom w:val="nil"/>
          <w:right w:val="nil"/>
          <w:between w:val="nil"/>
        </w:pBdr>
        <w:ind w:firstLine="567"/>
        <w:jc w:val="both"/>
        <w:rPr>
          <w:rFonts w:ascii="Times New Roman" w:hAnsi="Times New Roman" w:cs="Times New Roman"/>
        </w:rPr>
      </w:pPr>
      <w:r w:rsidRPr="00ED429B">
        <w:rPr>
          <w:rFonts w:ascii="Times New Roman" w:hAnsi="Times New Roman" w:cs="Times New Roman"/>
        </w:rPr>
        <w:t>Temuan penelitian menunjukkan bahwa masyarakat Mandar memandang harga diri sebagai sesuatu yang lebih berharga daripada kepentingan material. Ketika seseorang dihina, diintimidasi, atau diperlakukan dengan buruk di depan umum, bukan hanya perasaannya yang terluka, tetapi juga kemanusiaannya yang terlukai. Ridwan (2024) menjelaskan bahwa siri’ merujuk pada rasa malu dan konsep kehormatan yang harus dilindungi jika terjadi benturan. Dalam konteks ini, pemulihan harga diri yang rusak dianggap sebagai kewajiban moral.</w:t>
      </w:r>
      <w:r>
        <w:rPr>
          <w:rFonts w:ascii="Times New Roman" w:hAnsi="Times New Roman" w:cs="Times New Roman"/>
        </w:rPr>
        <w:t xml:space="preserve"> </w:t>
      </w:r>
      <w:r w:rsidRPr="00ED429B">
        <w:rPr>
          <w:rFonts w:ascii="Times New Roman" w:hAnsi="Times New Roman" w:cs="Times New Roman"/>
        </w:rPr>
        <w:t xml:space="preserve">Nilai ini juga ditanamkan sejak </w:t>
      </w:r>
      <w:proofErr w:type="gramStart"/>
      <w:r w:rsidRPr="00ED429B">
        <w:rPr>
          <w:rFonts w:ascii="Times New Roman" w:hAnsi="Times New Roman" w:cs="Times New Roman"/>
        </w:rPr>
        <w:t>usia</w:t>
      </w:r>
      <w:proofErr w:type="gramEnd"/>
      <w:r w:rsidRPr="00ED429B">
        <w:rPr>
          <w:rFonts w:ascii="Times New Roman" w:hAnsi="Times New Roman" w:cs="Times New Roman"/>
        </w:rPr>
        <w:t xml:space="preserve"> dini melalui pendidikan dalam keluarga, interaksi sosial, serta penguatan norma tradisional dan agama. Menurut Nurfadil (2025), siri’ telah dihargai dalam masyarakat Mandar selama bergenerasi-generasi, dan kehormatan dianggap sebagai dasar untuk pengembangan hubungan sosial</w:t>
      </w:r>
      <w:r>
        <w:rPr>
          <w:rFonts w:ascii="Times New Roman" w:hAnsi="Times New Roman" w:cs="Times New Roman"/>
        </w:rPr>
        <w:t>.</w:t>
      </w:r>
    </w:p>
    <w:p w:rsidR="00ED429B" w:rsidRPr="00ED429B" w:rsidRDefault="00ED429B" w:rsidP="00ED429B">
      <w:pPr>
        <w:pBdr>
          <w:top w:val="nil"/>
          <w:left w:val="nil"/>
          <w:bottom w:val="nil"/>
          <w:right w:val="nil"/>
          <w:between w:val="nil"/>
        </w:pBdr>
        <w:ind w:firstLine="567"/>
        <w:rPr>
          <w:rFonts w:ascii="Times New Roman" w:hAnsi="Times New Roman" w:cs="Times New Roman"/>
        </w:rPr>
      </w:pPr>
      <w:r>
        <w:rPr>
          <w:rFonts w:ascii="Times New Roman" w:hAnsi="Times New Roman" w:cs="Times New Roman"/>
        </w:rPr>
        <w:t xml:space="preserve">Selain itu, </w:t>
      </w:r>
      <w:r w:rsidRPr="00ED429B">
        <w:rPr>
          <w:rFonts w:ascii="Times New Roman" w:hAnsi="Times New Roman" w:cs="Times New Roman"/>
        </w:rPr>
        <w:t>Harga diri sebagai nilai kolektif mengacu pada fenomena di mana individu merasakan dan menilai martabat serta kehormatan mereka melalui identitas kelompok yang mereka wakili seperti keluarga, suku, atau komunitas adat. Dengan demikian, harga diri tidak hanya berkaitan dengan penilaian terhadap diri pribadi tetapi juga terhadap kelompok sosial yang menjadi bagian dari identitas seseorang. Menurut Srisayekti dkk. (2015), nilai kolektif sangat penting dalam masyarakat yang berorientasi kolektivistik, di mana hubungan antaranggota kelompok dan solidaritas membentuk kehidupan sosial sehari-hari.</w:t>
      </w:r>
    </w:p>
    <w:p w:rsidR="00ED429B" w:rsidRPr="00ED429B" w:rsidRDefault="00ED429B" w:rsidP="00ED429B">
      <w:pPr>
        <w:pBdr>
          <w:top w:val="nil"/>
          <w:left w:val="nil"/>
          <w:bottom w:val="nil"/>
          <w:right w:val="nil"/>
          <w:between w:val="nil"/>
        </w:pBdr>
        <w:ind w:firstLine="567"/>
        <w:jc w:val="both"/>
        <w:rPr>
          <w:rFonts w:ascii="Times New Roman" w:hAnsi="Times New Roman" w:cs="Times New Roman"/>
        </w:rPr>
      </w:pPr>
      <w:r w:rsidRPr="00ED429B">
        <w:rPr>
          <w:rFonts w:ascii="Times New Roman" w:hAnsi="Times New Roman" w:cs="Times New Roman"/>
        </w:rPr>
        <w:t xml:space="preserve">Dalam budaya Mandar, nilai kolektif ini diperkaya oleh filosofi siri’ yang memandang kehormatan kelompok sebagai bagian yang tidak terpisahkan dari kehormatan individu. Jika </w:t>
      </w:r>
      <w:r w:rsidRPr="00ED429B">
        <w:rPr>
          <w:rFonts w:ascii="Times New Roman" w:hAnsi="Times New Roman" w:cs="Times New Roman"/>
        </w:rPr>
        <w:lastRenderedPageBreak/>
        <w:t xml:space="preserve">seorang anggota kelompok mendapatkan reputasi buruk, maka hal tersebut juga </w:t>
      </w:r>
      <w:proofErr w:type="gramStart"/>
      <w:r w:rsidRPr="00ED429B">
        <w:rPr>
          <w:rFonts w:ascii="Times New Roman" w:hAnsi="Times New Roman" w:cs="Times New Roman"/>
        </w:rPr>
        <w:t>akan</w:t>
      </w:r>
      <w:proofErr w:type="gramEnd"/>
      <w:r w:rsidRPr="00ED429B">
        <w:rPr>
          <w:rFonts w:ascii="Times New Roman" w:hAnsi="Times New Roman" w:cs="Times New Roman"/>
        </w:rPr>
        <w:t xml:space="preserve"> mempengaruhi seluruh kelompok. Studi ilmu budaya menunjukkan bahwa siri’ mencerminkan harga diri, martabat, dan kehormatan dalam masyarakat Mandar (Ilham &amp; Syukur, 2024).</w:t>
      </w:r>
    </w:p>
    <w:p w:rsidR="00ED429B" w:rsidRDefault="00ED429B" w:rsidP="00ED429B">
      <w:pPr>
        <w:pBdr>
          <w:top w:val="nil"/>
          <w:left w:val="nil"/>
          <w:bottom w:val="nil"/>
          <w:right w:val="nil"/>
          <w:between w:val="nil"/>
        </w:pBdr>
        <w:ind w:firstLine="567"/>
        <w:jc w:val="both"/>
        <w:rPr>
          <w:rFonts w:ascii="Times New Roman" w:hAnsi="Times New Roman" w:cs="Times New Roman"/>
        </w:rPr>
      </w:pPr>
      <w:r w:rsidRPr="00ED429B">
        <w:rPr>
          <w:rFonts w:ascii="Times New Roman" w:hAnsi="Times New Roman" w:cs="Times New Roman"/>
        </w:rPr>
        <w:t xml:space="preserve">Penelitian Ridwan (2024) juga menjelaskan bahwa siri’ merupakan nilai yang menghubungkan anggota keluarga dalam satu kesatuan moral. Jika salah satu anggota keluarga mengalami pelanggaran martabat, seluruh keluarga </w:t>
      </w:r>
      <w:proofErr w:type="gramStart"/>
      <w:r w:rsidRPr="00ED429B">
        <w:rPr>
          <w:rFonts w:ascii="Times New Roman" w:hAnsi="Times New Roman" w:cs="Times New Roman"/>
        </w:rPr>
        <w:t>akan</w:t>
      </w:r>
      <w:proofErr w:type="gramEnd"/>
      <w:r w:rsidRPr="00ED429B">
        <w:rPr>
          <w:rFonts w:ascii="Times New Roman" w:hAnsi="Times New Roman" w:cs="Times New Roman"/>
        </w:rPr>
        <w:t xml:space="preserve"> merasakan rasa malu yang sama. Dengan demikian, harga diri dalam masyarakat Mandar tidak hanya bersifat psikologis, tetapi juga sosiokultural karena berkaitan dengan solidaritas internal dan kewajiban moral dalam kelompok</w:t>
      </w:r>
      <w:r>
        <w:rPr>
          <w:rFonts w:ascii="Times New Roman" w:hAnsi="Times New Roman" w:cs="Times New Roman"/>
        </w:rPr>
        <w:t>.</w:t>
      </w:r>
    </w:p>
    <w:p w:rsidR="00ED429B" w:rsidRPr="00ED429B" w:rsidRDefault="00ED429B" w:rsidP="00ED429B">
      <w:pPr>
        <w:pBdr>
          <w:top w:val="nil"/>
          <w:left w:val="nil"/>
          <w:bottom w:val="nil"/>
          <w:right w:val="nil"/>
          <w:between w:val="nil"/>
        </w:pBdr>
        <w:ind w:firstLine="567"/>
        <w:jc w:val="both"/>
        <w:rPr>
          <w:rFonts w:ascii="Times New Roman" w:hAnsi="Times New Roman" w:cs="Times New Roman"/>
        </w:rPr>
      </w:pPr>
      <w:r w:rsidRPr="00ED429B">
        <w:rPr>
          <w:rFonts w:ascii="Times New Roman" w:hAnsi="Times New Roman" w:cs="Times New Roman"/>
        </w:rPr>
        <w:t xml:space="preserve">Hasil penelitian menunjukkan bahwa harga diri dalam masyarakat Mandar juga berfungsi sebagai mekanisme kontrol sosial yang mengatur perilaku individu. Nilai siri’ menjadi penghalang sosial yang mencegah seseorang melanggar </w:t>
      </w:r>
      <w:proofErr w:type="gramStart"/>
      <w:r w:rsidRPr="00ED429B">
        <w:rPr>
          <w:rFonts w:ascii="Times New Roman" w:hAnsi="Times New Roman" w:cs="Times New Roman"/>
        </w:rPr>
        <w:t>norma</w:t>
      </w:r>
      <w:proofErr w:type="gramEnd"/>
      <w:r w:rsidRPr="00ED429B">
        <w:rPr>
          <w:rFonts w:ascii="Times New Roman" w:hAnsi="Times New Roman" w:cs="Times New Roman"/>
        </w:rPr>
        <w:t xml:space="preserve"> adat, agama, dan kesopanan. Setiap individu menyadari bahwa perilaku yang menyimpang tidak hanya berdampak pada dirinya sendiri, tetapi juga dapat merusak reputasi keluarganya. Oleh karena itu, rasa malu dan kehilangan kehormatan menjadi faktor yang menjaga keteraturan sosial. Hamid (2014) menjelaskan bahwa siri’ berfungsi sebagai pengatur moral dan perilaku sosial masyarakat Sulawesi Selatan termasuk suku Mandar. </w:t>
      </w:r>
    </w:p>
    <w:p w:rsidR="00ED429B" w:rsidRDefault="00ED429B" w:rsidP="00ED429B">
      <w:pPr>
        <w:pBdr>
          <w:top w:val="nil"/>
          <w:left w:val="nil"/>
          <w:bottom w:val="nil"/>
          <w:right w:val="nil"/>
          <w:between w:val="nil"/>
        </w:pBdr>
        <w:ind w:firstLine="567"/>
        <w:jc w:val="both"/>
        <w:rPr>
          <w:rFonts w:ascii="Times New Roman" w:hAnsi="Times New Roman" w:cs="Times New Roman"/>
        </w:rPr>
      </w:pPr>
      <w:r w:rsidRPr="00ED429B">
        <w:rPr>
          <w:rFonts w:ascii="Times New Roman" w:hAnsi="Times New Roman" w:cs="Times New Roman"/>
        </w:rPr>
        <w:t xml:space="preserve">Kontrol sosial ini tidak selalu dilakukan melalui aturan tertulis, tetapi melalui tekanan sosial seperti gosip, teguran, atau pengucilan. Kondisi ini membuat individu lebih memilih untuk mengontrol dirinya sendiri agar tidak menimbulkan rasa malu bagi keluarga maupun komunitasnya. Studi Nurfadil (2025) menunjukkan bahwa meskipun terjadi perubahan sosial, fungsi siri’ sebagai alat kontrol sosial masih tetap bertahan dalam kehidupan masyarakat Mandar. </w:t>
      </w:r>
      <w:proofErr w:type="gramStart"/>
      <w:r w:rsidRPr="00ED429B">
        <w:rPr>
          <w:rFonts w:ascii="Times New Roman" w:hAnsi="Times New Roman" w:cs="Times New Roman"/>
        </w:rPr>
        <w:t>mekanisme</w:t>
      </w:r>
      <w:proofErr w:type="gramEnd"/>
      <w:r w:rsidRPr="00ED429B">
        <w:rPr>
          <w:rFonts w:ascii="Times New Roman" w:hAnsi="Times New Roman" w:cs="Times New Roman"/>
        </w:rPr>
        <w:t xml:space="preserve"> siri’ dan lokko’ berperan sebagai pengatur emosi dan batas perilaku dalam masyarakat Mandar.</w:t>
      </w:r>
      <w:r>
        <w:rPr>
          <w:rFonts w:ascii="Times New Roman" w:hAnsi="Times New Roman" w:cs="Times New Roman"/>
        </w:rPr>
        <w:t xml:space="preserve"> </w:t>
      </w:r>
      <w:r w:rsidRPr="00ED429B">
        <w:rPr>
          <w:rFonts w:ascii="Times New Roman" w:hAnsi="Times New Roman" w:cs="Times New Roman"/>
        </w:rPr>
        <w:t xml:space="preserve">Secara keseluruhan, hasil penelitian menunjukkan bahwa harga diri dalam masyarakat Mandar tidak hanya dipahami sebagai perasaan psikologis individu, tetapi sebagai nilai sosial dan budaya yang mengatur hubungan antarindividu. Siri’ berfungsi sebagai dasar kehormatan dalam relasi sosial, sedangkan lokko’ dipahami sebagai kondisi runtuhnya martabat yang menimbulkan tekanan sosial yang kuat. Nilai-nilai tersebut diwariskan dari generasi ke generasi dan terus mengalami penyesuaian dengan perubahan sosial, terutama dalam </w:t>
      </w:r>
      <w:proofErr w:type="gramStart"/>
      <w:r w:rsidRPr="00ED429B">
        <w:rPr>
          <w:rFonts w:ascii="Times New Roman" w:hAnsi="Times New Roman" w:cs="Times New Roman"/>
        </w:rPr>
        <w:t>cara</w:t>
      </w:r>
      <w:proofErr w:type="gramEnd"/>
      <w:r w:rsidRPr="00ED429B">
        <w:rPr>
          <w:rFonts w:ascii="Times New Roman" w:hAnsi="Times New Roman" w:cs="Times New Roman"/>
        </w:rPr>
        <w:t xml:space="preserve"> generasi muda memaknai dan mempertahankan harga diri dalam kehidupan masyarakat Mandar</w:t>
      </w:r>
      <w:r>
        <w:rPr>
          <w:rFonts w:ascii="Times New Roman" w:hAnsi="Times New Roman" w:cs="Times New Roman"/>
        </w:rPr>
        <w:t>.</w:t>
      </w:r>
    </w:p>
    <w:p w:rsidR="00ED429B" w:rsidRPr="00ED429B" w:rsidRDefault="00ED429B" w:rsidP="00ED429B">
      <w:pPr>
        <w:pBdr>
          <w:top w:val="nil"/>
          <w:left w:val="nil"/>
          <w:bottom w:val="nil"/>
          <w:right w:val="nil"/>
          <w:between w:val="nil"/>
        </w:pBdr>
        <w:ind w:firstLine="567"/>
        <w:jc w:val="both"/>
        <w:rPr>
          <w:rFonts w:ascii="Times New Roman" w:hAnsi="Times New Roman" w:cs="Times New Roman"/>
          <w:b/>
        </w:rPr>
      </w:pPr>
    </w:p>
    <w:p w:rsidR="00ED429B" w:rsidRPr="00ED429B" w:rsidRDefault="00ED429B" w:rsidP="00ED429B">
      <w:pPr>
        <w:pBdr>
          <w:top w:val="nil"/>
          <w:left w:val="nil"/>
          <w:bottom w:val="nil"/>
          <w:right w:val="nil"/>
          <w:between w:val="nil"/>
        </w:pBdr>
        <w:jc w:val="both"/>
        <w:rPr>
          <w:rFonts w:ascii="Times New Roman" w:hAnsi="Times New Roman" w:cs="Times New Roman"/>
          <w:b/>
        </w:rPr>
      </w:pPr>
      <w:r w:rsidRPr="00ED429B">
        <w:rPr>
          <w:rFonts w:ascii="Times New Roman" w:hAnsi="Times New Roman" w:cs="Times New Roman"/>
          <w:b/>
        </w:rPr>
        <w:t>Pengaruh Konsep Harga Diri terhadap Kecenderungan Melakukan Sibatta</w:t>
      </w:r>
    </w:p>
    <w:p w:rsidR="00ED429B" w:rsidRPr="00ED429B" w:rsidRDefault="00ED429B" w:rsidP="00ED429B">
      <w:pPr>
        <w:pBdr>
          <w:top w:val="nil"/>
          <w:left w:val="nil"/>
          <w:bottom w:val="nil"/>
          <w:right w:val="nil"/>
          <w:between w:val="nil"/>
        </w:pBdr>
        <w:ind w:firstLine="567"/>
        <w:jc w:val="both"/>
        <w:rPr>
          <w:rFonts w:ascii="Times New Roman" w:hAnsi="Times New Roman" w:cs="Times New Roman"/>
        </w:rPr>
      </w:pPr>
      <w:r w:rsidRPr="00ED429B">
        <w:rPr>
          <w:rFonts w:ascii="Times New Roman" w:hAnsi="Times New Roman" w:cs="Times New Roman"/>
        </w:rPr>
        <w:t>Masyarakat Mandar menganggap sibatta sebagai jenis konflik kekerasan yang terjadi sebagai tanggapan atas harga diri yang dianggap telah dilukai. Sibatta tidak hanya dianggap sebagai perkelahian menggunakan parang, tetapi juga dianggap sebagai tindakan yang memiliki arti simbolik dalam kehormatan. Ketika seseorang tidak memiliki ruang sosial untuk mempertahankan martabatnya secara konvensional, sibatta biasanya dianggap sebagai mekanisme pertahanan diri. Sibatta juga dianggap sebagai simbol keberanian dan keteguhan dalam membela siri’, karena itu menunjukkan bahwa seseorang siap mempertaruhkan nyawa demi memulihkan kehormatannya. Hasil penelitian menunjukkan bahwa keputusan untuk mengambil jalan sibatta tidak selalu disebabkan oleh keinginan untuk melukai orang lain semata, sebaliknya, keputusan tersebut seringkali didorong oleh kondisi psikologis yang mendesak akibat rasa malu yang mendalam. Oleh karena itu, sibatta bukan hanya tindakan kekerasan, itu adalah bentuk ekstrem dari pembelaan harga diri yang telah mencapai batas paling sensitif dalam struktur nilai budaya masyarakat Mandar.</w:t>
      </w:r>
    </w:p>
    <w:p w:rsidR="00ED429B" w:rsidRDefault="00ED429B" w:rsidP="00ED429B">
      <w:pPr>
        <w:pBdr>
          <w:top w:val="nil"/>
          <w:left w:val="nil"/>
          <w:bottom w:val="nil"/>
          <w:right w:val="nil"/>
          <w:between w:val="nil"/>
        </w:pBdr>
        <w:ind w:firstLine="567"/>
        <w:jc w:val="both"/>
        <w:rPr>
          <w:rFonts w:ascii="Times New Roman" w:hAnsi="Times New Roman" w:cs="Times New Roman"/>
        </w:rPr>
      </w:pPr>
      <w:r w:rsidRPr="00ED429B">
        <w:rPr>
          <w:rFonts w:ascii="Times New Roman" w:hAnsi="Times New Roman" w:cs="Times New Roman"/>
        </w:rPr>
        <w:t xml:space="preserve">Selain itu, desakan kolektif dan tekanan sosial yang ada di masyarakat memengaruhi kecenderungan melakukan sibatta. Studi menunjukkan bahwa ketika seseorang dipermalukan, mereka mengalami tekanan bukan hanya dari dalam diri mereka sendiri, tetapi juga dari orang lain, seperti gunjingan, sorotan masyarakat, dan permintaan untuk tidak membiarkan harga diri jatuh </w:t>
      </w:r>
      <w:r w:rsidRPr="00ED429B">
        <w:rPr>
          <w:rFonts w:ascii="Times New Roman" w:hAnsi="Times New Roman" w:cs="Times New Roman"/>
        </w:rPr>
        <w:lastRenderedPageBreak/>
        <w:t xml:space="preserve">begitu saja. Seringkali, pilihan individu terbatas oleh desakan kolektif ini, sehingga sibatta dianggap sebagai satu-satunya </w:t>
      </w:r>
      <w:proofErr w:type="gramStart"/>
      <w:r w:rsidRPr="00ED429B">
        <w:rPr>
          <w:rFonts w:ascii="Times New Roman" w:hAnsi="Times New Roman" w:cs="Times New Roman"/>
        </w:rPr>
        <w:t>cara</w:t>
      </w:r>
      <w:proofErr w:type="gramEnd"/>
      <w:r w:rsidRPr="00ED429B">
        <w:rPr>
          <w:rFonts w:ascii="Times New Roman" w:hAnsi="Times New Roman" w:cs="Times New Roman"/>
        </w:rPr>
        <w:t xml:space="preserve"> untuk mengembalikan kehormatan. Namun, ada perubahan nilai dalam memaknai sibatta di masyarakat modern. Sebagian masyarakat, terutama generasi muda, mulai melihat sibatta sebagai tindakan yang memiliki konsekuensi sosial, hukum, dan psikologis yang signifikan daripada simbol keberanian. Pergeseran ini menunjukkan bahwa konsep harga diri masih kuat, tetapi seiring dengan meningkatnya kesadaran hukum, pendidikan, dan nilai perdamaian, </w:t>
      </w:r>
      <w:proofErr w:type="gramStart"/>
      <w:r w:rsidRPr="00ED429B">
        <w:rPr>
          <w:rFonts w:ascii="Times New Roman" w:hAnsi="Times New Roman" w:cs="Times New Roman"/>
        </w:rPr>
        <w:t>cara</w:t>
      </w:r>
      <w:proofErr w:type="gramEnd"/>
      <w:r w:rsidRPr="00ED429B">
        <w:rPr>
          <w:rFonts w:ascii="Times New Roman" w:hAnsi="Times New Roman" w:cs="Times New Roman"/>
        </w:rPr>
        <w:t xml:space="preserve"> membelanya mulai berubah. Oleh karena itu, nilai-nilai tradisional yang mempertahankan kehormatan bersaing dengan nilai-nilai kontemporer yang mengutamakan penyelesaian konflik dengan </w:t>
      </w:r>
      <w:proofErr w:type="gramStart"/>
      <w:r w:rsidRPr="00ED429B">
        <w:rPr>
          <w:rFonts w:ascii="Times New Roman" w:hAnsi="Times New Roman" w:cs="Times New Roman"/>
        </w:rPr>
        <w:t>cara</w:t>
      </w:r>
      <w:proofErr w:type="gramEnd"/>
      <w:r w:rsidRPr="00ED429B">
        <w:rPr>
          <w:rFonts w:ascii="Times New Roman" w:hAnsi="Times New Roman" w:cs="Times New Roman"/>
        </w:rPr>
        <w:t xml:space="preserve"> yang damai. Yang terakhir menempatkan dirinya dalam posisi yang tidak sejalan dengan kecenderungan saat ini untuk melakukan sibatta. Berdasarkan uraian tersebut, sibatta dalam masyarakat Mandar memiliki banyak arti yang saling berkaitan, termasuk sibatta sebagai mekanisme pertahanan diri, simbol keberanian yang melekat pada identitas kemandaran, sejarah penciptaannya dan bagaimana nilai-nilai ini berubah seiring dengan perubahan sosial</w:t>
      </w:r>
      <w:r>
        <w:rPr>
          <w:rFonts w:ascii="Times New Roman" w:hAnsi="Times New Roman" w:cs="Times New Roman"/>
        </w:rPr>
        <w:t>.</w:t>
      </w:r>
    </w:p>
    <w:p w:rsidR="00ED429B" w:rsidRPr="00ED429B" w:rsidRDefault="00ED429B" w:rsidP="00ED429B">
      <w:pPr>
        <w:pBdr>
          <w:top w:val="nil"/>
          <w:left w:val="nil"/>
          <w:bottom w:val="nil"/>
          <w:right w:val="nil"/>
          <w:between w:val="nil"/>
        </w:pBdr>
        <w:ind w:firstLine="567"/>
        <w:jc w:val="both"/>
        <w:rPr>
          <w:rFonts w:ascii="Times New Roman" w:hAnsi="Times New Roman" w:cs="Times New Roman"/>
        </w:rPr>
      </w:pPr>
      <w:r w:rsidRPr="00ED429B">
        <w:rPr>
          <w:rFonts w:ascii="Times New Roman" w:hAnsi="Times New Roman" w:cs="Times New Roman"/>
        </w:rPr>
        <w:t xml:space="preserve">Dalam masyarakat Mandar, sibatta tidak hanya dianggap sebagai peristiwa kekerasan antar individu, tetapi juga dianggap sebagai mekanisme pertahanan diri dalam situasi di mana harga diri dianggap telah rusak secara signifikan. Menurut banyak informan, tindakan ini dilakukan ketika seseorang merasa martabatnya dilecehkan atau tidak dihargai, dan mereka tidak memiliki ruang sosial untuk memulihkan kehormatan melalui metode dan cara-cara biasa. Pada situasi seperti ini, pembelaan harus dilakukan dengan tindakan fisik sebagai bentuk perlawanan paling ekstrim, bukan hanya dengan kata-kata. Individu yang mengalami tekanan emosional yang signifikan, di mana mereka merasa terpojok secara sosial dan psikologis, memiliki dorongan untuk melakukan hal ini. Mempertahankan kehormatan dianggap setara dengan mempertahankan eksistensi sebagai manusia bermartabat dalam nilai-nilai budaya Mandar. Hamid (2014) berpendapat bahwa harga diri adalah dasar yang </w:t>
      </w:r>
      <w:proofErr w:type="gramStart"/>
      <w:r w:rsidRPr="00ED429B">
        <w:rPr>
          <w:rFonts w:ascii="Times New Roman" w:hAnsi="Times New Roman" w:cs="Times New Roman"/>
        </w:rPr>
        <w:t>akan</w:t>
      </w:r>
      <w:proofErr w:type="gramEnd"/>
      <w:r w:rsidRPr="00ED429B">
        <w:rPr>
          <w:rFonts w:ascii="Times New Roman" w:hAnsi="Times New Roman" w:cs="Times New Roman"/>
        </w:rPr>
        <w:t xml:space="preserve"> menggerakkan pembelaan untuk memulihkan martabat ketika dilanggar. Oleh karena itu, sibatta dapat dilihat bukan hanya sebagai tindakan agresif, itu lebih seperti pertahanan diri yang dibingkai oleh sistem nilai kehormatan masyarakat yang kuat.</w:t>
      </w:r>
    </w:p>
    <w:p w:rsidR="00ED429B" w:rsidRPr="00ED429B" w:rsidRDefault="00ED429B" w:rsidP="00ED429B">
      <w:pPr>
        <w:pBdr>
          <w:top w:val="nil"/>
          <w:left w:val="nil"/>
          <w:bottom w:val="nil"/>
          <w:right w:val="nil"/>
          <w:between w:val="nil"/>
        </w:pBdr>
        <w:ind w:firstLine="567"/>
        <w:jc w:val="both"/>
        <w:rPr>
          <w:rFonts w:ascii="Times New Roman" w:hAnsi="Times New Roman" w:cs="Times New Roman"/>
        </w:rPr>
      </w:pPr>
      <w:r w:rsidRPr="00ED429B">
        <w:rPr>
          <w:rFonts w:ascii="Times New Roman" w:hAnsi="Times New Roman" w:cs="Times New Roman"/>
        </w:rPr>
        <w:t xml:space="preserve">Tekanan psikologis yang disebabkan oleh rasa malu yang mendalam, juga dikenal sebagai lokko’, menjadi komponen penting yang membantu sibatta berfungsi sebagai mekanisme pertahanan diri. Ketika seseorang masuk ke fase lokko’, mereka mengalami keruntuhan harga diri secara keseluruhan di hadapan masyarakat. Kondisi seperti ini membuat orang merasa terancam, terhina, dan kehilangan posisi sosial mereka, jadi sangat penting untuk mengembalikan martabat yang hilang. Pada titik ini, sibatta dianggap sebagai </w:t>
      </w:r>
      <w:proofErr w:type="gramStart"/>
      <w:r w:rsidRPr="00ED429B">
        <w:rPr>
          <w:rFonts w:ascii="Times New Roman" w:hAnsi="Times New Roman" w:cs="Times New Roman"/>
        </w:rPr>
        <w:t>cara</w:t>
      </w:r>
      <w:proofErr w:type="gramEnd"/>
      <w:r w:rsidRPr="00ED429B">
        <w:rPr>
          <w:rFonts w:ascii="Times New Roman" w:hAnsi="Times New Roman" w:cs="Times New Roman"/>
        </w:rPr>
        <w:t xml:space="preserve"> terakhir untuk mengurangi tekanan batin. Karena tekanan emosional jauh lebih dominan, orang tidak lagi mempertimbangkan risiko hukum, keselamatan diri, atau dampak sosial jangka panjang. Menurut Ridwan (2024) tentang budaya siri’ di Mandar, rasa malu yang tidak teratasi dapat memicu tindakan ekstrem sebagai bentuk “pelepasan” beban harga diri. Oleh karena itu, sibatta berfungsi sebagai reaksi pertahanan terhadap tekanan psikologis, rasa malu, dan ketakutan </w:t>
      </w:r>
      <w:proofErr w:type="gramStart"/>
      <w:r w:rsidRPr="00ED429B">
        <w:rPr>
          <w:rFonts w:ascii="Times New Roman" w:hAnsi="Times New Roman" w:cs="Times New Roman"/>
        </w:rPr>
        <w:t>akan</w:t>
      </w:r>
      <w:proofErr w:type="gramEnd"/>
      <w:r w:rsidRPr="00ED429B">
        <w:rPr>
          <w:rFonts w:ascii="Times New Roman" w:hAnsi="Times New Roman" w:cs="Times New Roman"/>
        </w:rPr>
        <w:t xml:space="preserve"> kehilangan kehormatan secara permanen dalam struktur sosial masyarakat.</w:t>
      </w:r>
    </w:p>
    <w:p w:rsidR="00ED429B" w:rsidRPr="00ED429B" w:rsidRDefault="00ED429B" w:rsidP="00ED429B">
      <w:pPr>
        <w:pBdr>
          <w:top w:val="nil"/>
          <w:left w:val="nil"/>
          <w:bottom w:val="nil"/>
          <w:right w:val="nil"/>
          <w:between w:val="nil"/>
        </w:pBdr>
        <w:ind w:firstLine="567"/>
        <w:jc w:val="both"/>
        <w:rPr>
          <w:rFonts w:ascii="Times New Roman" w:hAnsi="Times New Roman" w:cs="Times New Roman"/>
        </w:rPr>
      </w:pPr>
      <w:r w:rsidRPr="00ED429B">
        <w:rPr>
          <w:rFonts w:ascii="Times New Roman" w:hAnsi="Times New Roman" w:cs="Times New Roman"/>
        </w:rPr>
        <w:t xml:space="preserve">Selain dorongan psikologis, mekanisme pertahanan diri melalui sibatta juga dipengaruhi oleh konstruksi sosial yang mengutamakan kehormatan dalam relasi antar individu. Dalam banyak kasus, tidak hanya perasaan seseorang tentang dirinya sendiri yang menyebabkan mereka tertekan, tetapi juga pendapat dan persepsi orang-orang di sekitar mereka. Sorotan sosial, gunjingan, dan penggambaran sebagai “orang yang kehilangan harga dirinya” menambah tekanan yang mempersulit pilihan untuk bertindak secara damai. Dalam situasi seperti itu, sibatta dianggap sebagai </w:t>
      </w:r>
      <w:proofErr w:type="gramStart"/>
      <w:r w:rsidRPr="00ED429B">
        <w:rPr>
          <w:rFonts w:ascii="Times New Roman" w:hAnsi="Times New Roman" w:cs="Times New Roman"/>
        </w:rPr>
        <w:t>cara</w:t>
      </w:r>
      <w:proofErr w:type="gramEnd"/>
      <w:r w:rsidRPr="00ED429B">
        <w:rPr>
          <w:rFonts w:ascii="Times New Roman" w:hAnsi="Times New Roman" w:cs="Times New Roman"/>
        </w:rPr>
        <w:t xml:space="preserve"> untuk “mengakhiri” tekanan tersebut dan sekaligus memperkuat posisi sosial yang telah hilang. Mekanisme pertahanan diri ini kemudian berkembang menjadi lebih dari sekedar </w:t>
      </w:r>
      <w:r w:rsidRPr="00ED429B">
        <w:rPr>
          <w:rFonts w:ascii="Times New Roman" w:hAnsi="Times New Roman" w:cs="Times New Roman"/>
        </w:rPr>
        <w:lastRenderedPageBreak/>
        <w:t>mekanisme pribadi, mereka sekarang terkait dengan tuntutan lingkungan, yang secara tidak langsung mendorong seseorang untuk mempertahankan martabatnya. Akibatnya, sibatta tampak menjadi pertahanan diri yang rumit, menggabungkan elemen psikologis, sosial, dan kultural dalam satu peristiwa kekerasan berbasis kehormatan.</w:t>
      </w:r>
    </w:p>
    <w:p w:rsidR="00ED429B" w:rsidRDefault="00ED429B" w:rsidP="00ED429B">
      <w:pPr>
        <w:pBdr>
          <w:top w:val="nil"/>
          <w:left w:val="nil"/>
          <w:bottom w:val="nil"/>
          <w:right w:val="nil"/>
          <w:between w:val="nil"/>
        </w:pBdr>
        <w:ind w:firstLine="567"/>
        <w:jc w:val="both"/>
        <w:rPr>
          <w:rFonts w:ascii="Times New Roman" w:hAnsi="Times New Roman" w:cs="Times New Roman"/>
        </w:rPr>
      </w:pPr>
      <w:r w:rsidRPr="00ED429B">
        <w:rPr>
          <w:rFonts w:ascii="Times New Roman" w:hAnsi="Times New Roman" w:cs="Times New Roman"/>
        </w:rPr>
        <w:t xml:space="preserve">Masyarakat Mandar menganggap tiga tingkat rasa malu, yaitu angga’, siri’, dan lokko’. Setiap tingkat memiliki arti dan konsekuensi sosial yang berbeda. Angga’ dianggap sebagai tingkat paling dasar dari rasa malu, terdiri dari gangguan awal atau tanda ketidaknyamanan yang dianggap wajar dan tidak menyebabkan perubahan. Pada tahap ini, orang masih dapat mengendalikan diri sepenuhnya dan tidak ada dorongan untuk melakukan pembelaan kehormatan. Tahap berikutnya adalah siri’, di mana rasa malu yang lebih dalam yang dapat dibendung, ditahan, dan dijaga agar tidak berkembang menjadi konflik terbuka. Pada titik ini, orang masih memiliki waktu untuk introspeksi diri, mediasi, atau penyelesaian damai. Namun, ketika rasa malu meningkat menjadi lokko’, kondisi tersebut dianggap sebagai jenis malu yang paling ekstrim, tidak dapat dihindari, dan psikologis sangat berat. </w:t>
      </w:r>
      <w:proofErr w:type="gramStart"/>
      <w:r w:rsidRPr="00ED429B">
        <w:rPr>
          <w:rFonts w:ascii="Times New Roman" w:hAnsi="Times New Roman" w:cs="Times New Roman"/>
        </w:rPr>
        <w:t>pada</w:t>
      </w:r>
      <w:proofErr w:type="gramEnd"/>
      <w:r w:rsidRPr="00ED429B">
        <w:rPr>
          <w:rFonts w:ascii="Times New Roman" w:hAnsi="Times New Roman" w:cs="Times New Roman"/>
        </w:rPr>
        <w:t xml:space="preserve"> fase lokko’, seseorang merasa harga dirinya telah turun di hadapan masyarakat, yang terkadang dapat memicu perilaku nekat seperti keinginan untuk mengakhiri hidup atau tindakan kekerasan. Lokko’ adalah puncak rasa malu yang dapat memicu tindakan ekstrim sebagai cara untuk melupakan beban kehormatan (Hamid </w:t>
      </w:r>
      <w:proofErr w:type="gramStart"/>
      <w:r w:rsidRPr="00ED429B">
        <w:rPr>
          <w:rFonts w:ascii="Times New Roman" w:hAnsi="Times New Roman" w:cs="Times New Roman"/>
        </w:rPr>
        <w:t>dkk.,</w:t>
      </w:r>
      <w:proofErr w:type="gramEnd"/>
      <w:r w:rsidRPr="00ED429B">
        <w:rPr>
          <w:rFonts w:ascii="Times New Roman" w:hAnsi="Times New Roman" w:cs="Times New Roman"/>
        </w:rPr>
        <w:t xml:space="preserve"> 2014). Menurut Nurfadil (2025), lokko sering menyebabkan konflik terbuka karena orang tidak memiliki ruang sosial untuk menahan diri. Maka dari itu, hasil wawancara menunjukkan bahwa tekanan malu yang melampaui batas toleransi sosial dan psikologis menyebabkan sibatta sering muncul selama fase lokko’</w:t>
      </w:r>
      <w:r>
        <w:rPr>
          <w:rFonts w:ascii="Times New Roman" w:hAnsi="Times New Roman" w:cs="Times New Roman"/>
        </w:rPr>
        <w:t xml:space="preserve">. </w:t>
      </w:r>
    </w:p>
    <w:p w:rsidR="00ED429B" w:rsidRDefault="00ED429B" w:rsidP="00ED429B">
      <w:pPr>
        <w:pBdr>
          <w:top w:val="nil"/>
          <w:left w:val="nil"/>
          <w:bottom w:val="nil"/>
          <w:right w:val="nil"/>
          <w:between w:val="nil"/>
        </w:pBdr>
        <w:ind w:firstLine="567"/>
        <w:jc w:val="both"/>
        <w:rPr>
          <w:rFonts w:ascii="Times New Roman" w:hAnsi="Times New Roman" w:cs="Times New Roman"/>
        </w:rPr>
      </w:pPr>
    </w:p>
    <w:p w:rsidR="00ED429B" w:rsidRDefault="00ED429B" w:rsidP="00ED429B">
      <w:pPr>
        <w:pBdr>
          <w:top w:val="nil"/>
          <w:left w:val="nil"/>
          <w:bottom w:val="nil"/>
          <w:right w:val="nil"/>
          <w:between w:val="nil"/>
        </w:pBdr>
        <w:jc w:val="both"/>
        <w:rPr>
          <w:rFonts w:ascii="Times New Roman" w:hAnsi="Times New Roman" w:cs="Times New Roman"/>
          <w:b/>
        </w:rPr>
      </w:pPr>
      <w:r>
        <w:rPr>
          <w:rFonts w:ascii="Times New Roman" w:hAnsi="Times New Roman" w:cs="Times New Roman"/>
          <w:b/>
        </w:rPr>
        <w:t>Implikasi Konflik dan Kekerasan</w:t>
      </w:r>
    </w:p>
    <w:p w:rsidR="00ED429B" w:rsidRPr="00ED429B" w:rsidRDefault="00ED429B" w:rsidP="00ED429B">
      <w:pPr>
        <w:pBdr>
          <w:top w:val="nil"/>
          <w:left w:val="nil"/>
          <w:bottom w:val="nil"/>
          <w:right w:val="nil"/>
          <w:between w:val="nil"/>
        </w:pBdr>
        <w:jc w:val="both"/>
        <w:rPr>
          <w:rFonts w:ascii="Times New Roman" w:hAnsi="Times New Roman" w:cs="Times New Roman"/>
        </w:rPr>
      </w:pPr>
      <w:r>
        <w:rPr>
          <w:rFonts w:ascii="Times New Roman" w:hAnsi="Times New Roman" w:cs="Times New Roman"/>
          <w:b/>
        </w:rPr>
        <w:tab/>
      </w:r>
      <w:r w:rsidRPr="00ED429B">
        <w:rPr>
          <w:rFonts w:ascii="Times New Roman" w:hAnsi="Times New Roman" w:cs="Times New Roman"/>
        </w:rPr>
        <w:t xml:space="preserve">Konflik dan kekerasan memengaruhi kondisi psikologis seseorang dalam kehidupan sosial. Orang yang mengalami atau menyaksikan langsung peristiwa kekerasan cenderung mengalami trauma psikologis, rasa takut yang berkepanjangan, kecemasan berlebihan, gangguan tidur, dan tekanan emosi yang tidak stabil. Hal ini juga memengaruhi </w:t>
      </w:r>
      <w:proofErr w:type="gramStart"/>
      <w:r w:rsidRPr="00ED429B">
        <w:rPr>
          <w:rFonts w:ascii="Times New Roman" w:hAnsi="Times New Roman" w:cs="Times New Roman"/>
        </w:rPr>
        <w:t>cara</w:t>
      </w:r>
      <w:proofErr w:type="gramEnd"/>
      <w:r w:rsidRPr="00ED429B">
        <w:rPr>
          <w:rFonts w:ascii="Times New Roman" w:hAnsi="Times New Roman" w:cs="Times New Roman"/>
        </w:rPr>
        <w:t xml:space="preserve"> seseorang memandang dirinya sendiri, seperti kehilangan rasa percaya diri dan harga diri. Trauma yang tidak tertangani dengan baik dapat menyebabkan sikap defensif, menarik diri dari lingkungan sosial, atau bahkan perilaku agresif sebagai bentuk pertahanan diri. Menurut Walgito (2010), gangguan psikologis yang disebabkan oleh pengalaman traumatis dan tekanan sosial dapat memengaruhi perkembangan kepribadian dan </w:t>
      </w:r>
      <w:proofErr w:type="gramStart"/>
      <w:r w:rsidRPr="00ED429B">
        <w:rPr>
          <w:rFonts w:ascii="Times New Roman" w:hAnsi="Times New Roman" w:cs="Times New Roman"/>
        </w:rPr>
        <w:t>cara</w:t>
      </w:r>
      <w:proofErr w:type="gramEnd"/>
      <w:r w:rsidRPr="00ED429B">
        <w:rPr>
          <w:rFonts w:ascii="Times New Roman" w:hAnsi="Times New Roman" w:cs="Times New Roman"/>
        </w:rPr>
        <w:t xml:space="preserve"> seseorang menyesuaikan diri dengan lingkungannya. Oleh karena itu, kekerasan tidak hanya menyebabkan cedera fisik, tetapi juga menyebabkan kerusakan mental yang bertahan lama.</w:t>
      </w:r>
    </w:p>
    <w:p w:rsidR="00ED429B" w:rsidRPr="00ED429B" w:rsidRDefault="00ED429B" w:rsidP="00ED429B">
      <w:pPr>
        <w:pBdr>
          <w:top w:val="nil"/>
          <w:left w:val="nil"/>
          <w:bottom w:val="nil"/>
          <w:right w:val="nil"/>
          <w:between w:val="nil"/>
        </w:pBdr>
        <w:jc w:val="both"/>
        <w:rPr>
          <w:rFonts w:ascii="Times New Roman" w:hAnsi="Times New Roman" w:cs="Times New Roman"/>
        </w:rPr>
      </w:pPr>
      <w:r>
        <w:rPr>
          <w:rFonts w:ascii="Times New Roman" w:hAnsi="Times New Roman" w:cs="Times New Roman"/>
        </w:rPr>
        <w:tab/>
      </w:r>
      <w:r w:rsidRPr="00ED429B">
        <w:rPr>
          <w:rFonts w:ascii="Times New Roman" w:hAnsi="Times New Roman" w:cs="Times New Roman"/>
        </w:rPr>
        <w:t xml:space="preserve">Selain itu, konflik dan kekerasan juga berdampak pada kehidupan sosial masyarakat. Konflik dapat menimbulkan ketegangan dalam hubungan antarindividu maupun antarkelompok sehingga memengaruhi stabilitas sosial. Ketika kekerasan terjadi, hubungan yang sebelumnya harmonis dapat berubah menjadi penuh kecurigaan dan rasa tidak percaya. Kondisi ini dapat melemahkan solidaritas sosial dan mengganggu keharmonisan kehidupan masyarakat. Menurut Narwoko dan Suyanto (2015), konflik yang tidak dikelola dengan baik dapat menimbulkan disorganisasi sosial, merusak </w:t>
      </w:r>
      <w:proofErr w:type="gramStart"/>
      <w:r w:rsidRPr="00ED429B">
        <w:rPr>
          <w:rFonts w:ascii="Times New Roman" w:hAnsi="Times New Roman" w:cs="Times New Roman"/>
        </w:rPr>
        <w:t>norma</w:t>
      </w:r>
      <w:proofErr w:type="gramEnd"/>
      <w:r w:rsidRPr="00ED429B">
        <w:rPr>
          <w:rFonts w:ascii="Times New Roman" w:hAnsi="Times New Roman" w:cs="Times New Roman"/>
        </w:rPr>
        <w:t xml:space="preserve"> yang berlaku dalam masyarakat, serta meningkatkan potensi terjadinya konflik lanjutan.</w:t>
      </w:r>
    </w:p>
    <w:p w:rsidR="00ED429B" w:rsidRDefault="00ED429B" w:rsidP="00ED429B">
      <w:pPr>
        <w:pBdr>
          <w:top w:val="nil"/>
          <w:left w:val="nil"/>
          <w:bottom w:val="nil"/>
          <w:right w:val="nil"/>
          <w:between w:val="nil"/>
        </w:pBdr>
        <w:jc w:val="both"/>
        <w:rPr>
          <w:rFonts w:ascii="Times New Roman" w:hAnsi="Times New Roman" w:cs="Times New Roman"/>
        </w:rPr>
      </w:pPr>
      <w:r>
        <w:rPr>
          <w:rFonts w:ascii="Times New Roman" w:hAnsi="Times New Roman" w:cs="Times New Roman"/>
        </w:rPr>
        <w:tab/>
      </w:r>
      <w:r w:rsidRPr="00ED429B">
        <w:rPr>
          <w:rFonts w:ascii="Times New Roman" w:hAnsi="Times New Roman" w:cs="Times New Roman"/>
        </w:rPr>
        <w:t xml:space="preserve">Konflik dan kekerasan juga memiliki implikasi terhadap kondisi ekonomi masyarakat. Dalam beberapa kasus, peristiwa kekerasan dapat menyebabkan kerugian material, terganggunya aktivitas ekonomi, serta meningkatnya biaya yang harus dikeluarkan oleh korban maupun keluarga yang terlibat. Ketika seseorang mengalami luka akibat konflik, keluarga harus menanggung biaya pengobatan dan perawatan yang tidak sedikit. Selain itu, konflik juga dapat mengganggu aktivitas </w:t>
      </w:r>
      <w:r w:rsidRPr="00ED429B">
        <w:rPr>
          <w:rFonts w:ascii="Times New Roman" w:hAnsi="Times New Roman" w:cs="Times New Roman"/>
        </w:rPr>
        <w:lastRenderedPageBreak/>
        <w:t>kerja sehingga menurunkan produktivitas ekonomi masyarakat. Kondisi ini menunjukkan bahwa kekerasan tidak hanya berdampak pada individu secara psikologis, tetapi juga memengaruhi stabilitas sosial dan kesejahteraan ekonomi masyarakat secara lebih luas</w:t>
      </w:r>
      <w:r>
        <w:rPr>
          <w:rFonts w:ascii="Times New Roman" w:hAnsi="Times New Roman" w:cs="Times New Roman"/>
        </w:rPr>
        <w:t>.</w:t>
      </w:r>
    </w:p>
    <w:p w:rsidR="00ED429B" w:rsidRDefault="00ED429B" w:rsidP="00DB7F74">
      <w:pPr>
        <w:pBdr>
          <w:top w:val="nil"/>
          <w:left w:val="nil"/>
          <w:bottom w:val="nil"/>
          <w:right w:val="nil"/>
          <w:between w:val="nil"/>
        </w:pBdr>
        <w:jc w:val="both"/>
        <w:rPr>
          <w:rFonts w:ascii="Times New Roman" w:hAnsi="Times New Roman" w:cs="Times New Roman"/>
        </w:rPr>
      </w:pPr>
      <w:r>
        <w:rPr>
          <w:rFonts w:ascii="Times New Roman" w:hAnsi="Times New Roman" w:cs="Times New Roman"/>
        </w:rPr>
        <w:tab/>
        <w:t xml:space="preserve">Implikasi pertama yang paling banyak diungkapkan adalah implikasi psikologis. </w:t>
      </w:r>
      <w:r w:rsidR="00DB7F74" w:rsidRPr="00DB7F74">
        <w:rPr>
          <w:rFonts w:ascii="Times New Roman" w:hAnsi="Times New Roman" w:cs="Times New Roman"/>
        </w:rPr>
        <w:t xml:space="preserve">Setelah konflik sibatta, trauma dan ketakutan merupakan dampak psikologis yang paling nyata dirasakan oleh korban, pelaku, maupun masyarakat yang menyaksikan peristiwa tersebut. Pengalaman kekerasan yang dialami korban dapat menimbulkan luka batin yang mendalam, seperti rasa takut yang berlebihan, kecemasan yang berkepanjangan, gangguan tidur, serta kewaspadaan yang terus-menerus terhadap lingkungan sekitar (Suryani, 2020). Korban menjadi lebih sensitif terhadap situasi yang berpotensi menimbulkan konflik kembali, sehingga memengaruhi aktivitas sehari-hari mereka. </w:t>
      </w:r>
      <w:proofErr w:type="gramStart"/>
      <w:r w:rsidR="00DB7F74" w:rsidRPr="00DB7F74">
        <w:rPr>
          <w:rFonts w:ascii="Times New Roman" w:hAnsi="Times New Roman" w:cs="Times New Roman"/>
        </w:rPr>
        <w:t>pengalaman</w:t>
      </w:r>
      <w:proofErr w:type="gramEnd"/>
      <w:r w:rsidR="00DB7F74" w:rsidRPr="00DB7F74">
        <w:rPr>
          <w:rFonts w:ascii="Times New Roman" w:hAnsi="Times New Roman" w:cs="Times New Roman"/>
        </w:rPr>
        <w:t xml:space="preserve"> kekerasan dapat menimbulkan trauma psikologis yang berkepanjangan. Korban merasa tidak aman, mengalami kecemasan yang sulit dikendalikan, serta mengalami gangguan tidur setelah peristiwa tersebut. Gejala ini merupakan bentuk reaksi psikologis yang umum dialami oleh individu yang pernah </w:t>
      </w:r>
      <w:r w:rsidR="00DB7F74">
        <w:rPr>
          <w:rFonts w:ascii="Times New Roman" w:hAnsi="Times New Roman" w:cs="Times New Roman"/>
        </w:rPr>
        <w:t xml:space="preserve">mengalami pengalaman traumatis. </w:t>
      </w:r>
      <w:r w:rsidR="00DB7F74" w:rsidRPr="00DB7F74">
        <w:rPr>
          <w:rFonts w:ascii="Times New Roman" w:hAnsi="Times New Roman" w:cs="Times New Roman"/>
        </w:rPr>
        <w:t>Secara teoritis, trauma yang disebabkan oleh kekerasan sering menimbulkan reaksi psikologis berupa rasa takut yang berlarut-larut, mimpi buruk, gangguan tidur, serta reaksi fisiologis seperti jantung berdebar ketika seseorang dihadapkan pada situasi yang mengingatkan pada peristiwa traumatis (Mardiyati, 2015). Selain korban, pelaku juga dapat mengalami tekanan psikologis akibat tindakan yang telah dilakukan.</w:t>
      </w:r>
    </w:p>
    <w:p w:rsidR="00DB7F74" w:rsidRDefault="00DB7F74" w:rsidP="00DB7F74">
      <w:pPr>
        <w:pBdr>
          <w:top w:val="nil"/>
          <w:left w:val="nil"/>
          <w:bottom w:val="nil"/>
          <w:right w:val="nil"/>
          <w:between w:val="nil"/>
        </w:pBdr>
        <w:jc w:val="both"/>
        <w:rPr>
          <w:rFonts w:ascii="Times New Roman" w:hAnsi="Times New Roman" w:cs="Times New Roman"/>
        </w:rPr>
      </w:pPr>
      <w:r>
        <w:rPr>
          <w:rFonts w:ascii="Times New Roman" w:hAnsi="Times New Roman" w:cs="Times New Roman"/>
        </w:rPr>
        <w:tab/>
        <w:t xml:space="preserve">Kedua, </w:t>
      </w:r>
      <w:r w:rsidRPr="00DB7F74">
        <w:rPr>
          <w:rFonts w:ascii="Times New Roman" w:hAnsi="Times New Roman" w:cs="Times New Roman"/>
        </w:rPr>
        <w:t>Konflik dan kekerasan seperti sibatta tidak hanya berdampak pada individu, tetapi juga memengaruhi hubungan sosial dalam masyarakat. Peristiwa kekerasan dapat menimbulkan ketegangan antara keluarga atau kelompok yang terlibat sehingga memicu konflik yang lebih luas. Dalam beberapa kasus, konflik yang awalnya bersifat personal dapat berkembang menjadi konflik antarkelompok karena adanya solidaritas kelompok dan keinginan untuk membela keho</w:t>
      </w:r>
      <w:r>
        <w:rPr>
          <w:rFonts w:ascii="Times New Roman" w:hAnsi="Times New Roman" w:cs="Times New Roman"/>
        </w:rPr>
        <w:t xml:space="preserve">rmatan masing-masing pihak. </w:t>
      </w:r>
      <w:r w:rsidRPr="00DB7F74">
        <w:rPr>
          <w:rFonts w:ascii="Times New Roman" w:hAnsi="Times New Roman" w:cs="Times New Roman"/>
        </w:rPr>
        <w:t>Kondisi ini dapat menyebabkan munculnya rasa saling curiga, ketegangan sosial, serta berkurangnya rasa saling percaya dalam masyarakat. Ketika masyarakat hidup dalam situasi yang penuh ketegangan, interaksi sosial menjadi tidak harmonis dan hubungan kekeluargaan dapat mengalami keretakan. Narwoko dan Suyanto (2015) menyatakan bahwa konflik sosial yang tidak diselesaikan dengan baik dapat menyebabkan disorganisasi sosial dan merusa</w:t>
      </w:r>
      <w:r>
        <w:rPr>
          <w:rFonts w:ascii="Times New Roman" w:hAnsi="Times New Roman" w:cs="Times New Roman"/>
        </w:rPr>
        <w:t xml:space="preserve">k keteraturan dalam masyarakat. </w:t>
      </w:r>
      <w:r w:rsidRPr="00DB7F74">
        <w:rPr>
          <w:rFonts w:ascii="Times New Roman" w:hAnsi="Times New Roman" w:cs="Times New Roman"/>
        </w:rPr>
        <w:t>Selain itu, konflik juga dapat menimbulkan stigma sosial terhadap individu maupun keluarga yang terlibat dalam peristiwa kekerasan. Stigma tersebut dapat memengaruhi posisi sosial seseorang dalam masyarakat serta mempersulit proses pemulihan hubungan sosial setelah konflik terjadi</w:t>
      </w:r>
      <w:r>
        <w:rPr>
          <w:rFonts w:ascii="Times New Roman" w:hAnsi="Times New Roman" w:cs="Times New Roman"/>
        </w:rPr>
        <w:t>.</w:t>
      </w:r>
    </w:p>
    <w:p w:rsidR="00DB7F74" w:rsidRPr="00DB7F74" w:rsidRDefault="00DB7F74" w:rsidP="00DB7F74">
      <w:pPr>
        <w:pBdr>
          <w:top w:val="nil"/>
          <w:left w:val="nil"/>
          <w:bottom w:val="nil"/>
          <w:right w:val="nil"/>
          <w:between w:val="nil"/>
        </w:pBdr>
        <w:jc w:val="both"/>
        <w:rPr>
          <w:rFonts w:ascii="Times New Roman" w:hAnsi="Times New Roman" w:cs="Times New Roman"/>
        </w:rPr>
      </w:pPr>
      <w:r>
        <w:rPr>
          <w:rFonts w:ascii="Times New Roman" w:hAnsi="Times New Roman" w:cs="Times New Roman"/>
        </w:rPr>
        <w:tab/>
        <w:t xml:space="preserve">Ketiga, </w:t>
      </w:r>
      <w:r w:rsidRPr="00DB7F74">
        <w:rPr>
          <w:rFonts w:ascii="Times New Roman" w:hAnsi="Times New Roman" w:cs="Times New Roman"/>
        </w:rPr>
        <w:t>Selain dampak psikologis dan sosial, konflik dan kekerasan juga memiliki implikasi terhadap kondisi ekonomi masyarakat. Peristiwa kekerasan seringkali menimbulkan kerugian material, baik berupa kerusakan fisik maupun biaya yang harus dikeluarkan untuk pengobatan korban. Ketika seseorang mengalami luka akibat konflik, keluarga harus menanggung biaya perawatan medis yang tidak sedikit.</w:t>
      </w:r>
      <w:r>
        <w:rPr>
          <w:rFonts w:ascii="Times New Roman" w:hAnsi="Times New Roman" w:cs="Times New Roman"/>
        </w:rPr>
        <w:t xml:space="preserve"> </w:t>
      </w:r>
      <w:r w:rsidRPr="00DB7F74">
        <w:rPr>
          <w:rFonts w:ascii="Times New Roman" w:hAnsi="Times New Roman" w:cs="Times New Roman"/>
        </w:rPr>
        <w:t>Selain itu, konflik juga dapat mengganggu aktivitas ekonomi masyarakat karena individu yang terlibat dalam konflik tidak dapat bekerja secara optimal. Korban yang mengalami luka fisik maupun trauma psikologis membutuhkan waktu untuk pulih sehingga tidak dapat menjalankan aktivitas ekonomi seperti biasa. Hal ini berdampak pada menurunnya produktivitas kerja serta pendapatan keluarga.</w:t>
      </w:r>
    </w:p>
    <w:p w:rsidR="00DB7F74" w:rsidRPr="00ED429B" w:rsidRDefault="00DB7F74" w:rsidP="00DB7F74">
      <w:pPr>
        <w:pBdr>
          <w:top w:val="nil"/>
          <w:left w:val="nil"/>
          <w:bottom w:val="nil"/>
          <w:right w:val="nil"/>
          <w:between w:val="nil"/>
        </w:pBdr>
        <w:jc w:val="both"/>
        <w:rPr>
          <w:rFonts w:ascii="Times New Roman" w:hAnsi="Times New Roman" w:cs="Times New Roman"/>
        </w:rPr>
      </w:pPr>
      <w:r>
        <w:rPr>
          <w:rFonts w:ascii="Times New Roman" w:hAnsi="Times New Roman" w:cs="Times New Roman"/>
        </w:rPr>
        <w:tab/>
      </w:r>
      <w:r w:rsidRPr="00DB7F74">
        <w:rPr>
          <w:rFonts w:ascii="Times New Roman" w:hAnsi="Times New Roman" w:cs="Times New Roman"/>
        </w:rPr>
        <w:t xml:space="preserve">Dalam jangka panjang, konflik dan kekerasan dapat menciptakan kondisi sosial yang tidak stabil sehingga menghambat perkembangan ekonomi masyarakat. Ketika masyarakat hidup dalam situasi yang penuh ketegangan, aktivitas ekonomi menjadi terganggu karena rasa aman dan kepercayaan sosial menurun. Oleh karena itu, konflik dan kekerasan tidak hanya berdampak pada individu secara psikologis, tetapi juga memengaruhi stabilitas sosial serta kesejahteraan ekonomi </w:t>
      </w:r>
      <w:r w:rsidRPr="00DB7F74">
        <w:rPr>
          <w:rFonts w:ascii="Times New Roman" w:hAnsi="Times New Roman" w:cs="Times New Roman"/>
        </w:rPr>
        <w:lastRenderedPageBreak/>
        <w:t>masyarakat secara keseluruhan</w:t>
      </w:r>
    </w:p>
    <w:p w:rsidR="00CD2F24" w:rsidRDefault="00CD2F24" w:rsidP="00CD2F24">
      <w:pPr>
        <w:pBdr>
          <w:top w:val="nil"/>
          <w:left w:val="nil"/>
          <w:bottom w:val="nil"/>
          <w:right w:val="nil"/>
          <w:between w:val="nil"/>
        </w:pBdr>
        <w:ind w:firstLine="567"/>
        <w:jc w:val="both"/>
        <w:rPr>
          <w:rFonts w:ascii="Times New Roman" w:hAnsi="Times New Roman" w:cs="Times New Roman"/>
        </w:rPr>
      </w:pPr>
    </w:p>
    <w:p w:rsidR="006414BA" w:rsidRDefault="00A950C6" w:rsidP="00CD2F24">
      <w:pPr>
        <w:pBdr>
          <w:top w:val="nil"/>
          <w:left w:val="nil"/>
          <w:bottom w:val="nil"/>
          <w:right w:val="nil"/>
          <w:between w:val="nil"/>
        </w:pBdr>
        <w:jc w:val="both"/>
        <w:rPr>
          <w:rFonts w:ascii="Times New Roman" w:hAnsi="Times New Roman" w:cs="Times New Roman"/>
          <w:b/>
          <w:sz w:val="26"/>
          <w:szCs w:val="26"/>
        </w:rPr>
      </w:pPr>
      <w:r>
        <w:rPr>
          <w:rFonts w:ascii="Times New Roman" w:hAnsi="Times New Roman" w:cs="Times New Roman"/>
          <w:b/>
          <w:sz w:val="26"/>
          <w:szCs w:val="26"/>
        </w:rPr>
        <w:t xml:space="preserve">KESIMPULAN </w:t>
      </w:r>
    </w:p>
    <w:p w:rsidR="006414BA" w:rsidRDefault="00DB7F74">
      <w:pPr>
        <w:spacing w:before="120" w:after="120" w:line="276" w:lineRule="auto"/>
        <w:ind w:firstLine="720"/>
        <w:jc w:val="both"/>
        <w:rPr>
          <w:rFonts w:ascii="Times New Roman" w:hAnsi="Times New Roman" w:cs="Times New Roman"/>
        </w:rPr>
      </w:pPr>
      <w:r w:rsidRPr="00DB7F74">
        <w:rPr>
          <w:rFonts w:ascii="Times New Roman" w:hAnsi="Times New Roman" w:cs="Times New Roman"/>
        </w:rPr>
        <w:t>Penelitian ini menyimpulkan bahwa praktik sibatta pada masyarakat Mandar di Kecamatan Campalagian merupakan manifestasi kompleks dari pemaknaan harga diri yang berakar kuat pada nilai budaya siri’ dan lokko’. Bagi masyarakat, sibatta bukan sekadar bentuk kekerasan, melainkan mekanisme defensif untuk menjaga martabat kolektif dan kehormatan diri. Namun, seiring dengan perubahan zaman, terjadi pergeseran persepsi, terutama pada generasi muda yang mulai mengedepankan resolusi konflik secara damai dibandingkan pendekatan fisik. Secara operasional, praktik ini terbukti memberikan dampak multidimensional yang signifikan, mencakup trauma psikologis bagi individu, retaknya tatanan hubungan sosial antarwarga, serta terhambatnya stabilitas ekonomi keluarga. Temuan ini menegaskan adanya dilema antara mempertahankan nilai tradisi lokal dengan kebutuhan untuk menciptakan lingkungan sosial yang lebih harmonis dan konstruktif di masa depan.</w:t>
      </w:r>
    </w:p>
    <w:p w:rsidR="006414BA" w:rsidRDefault="00A950C6">
      <w:pPr>
        <w:spacing w:before="120" w:after="120" w:line="276" w:lineRule="auto"/>
        <w:jc w:val="both"/>
        <w:rPr>
          <w:rFonts w:ascii="Times New Roman" w:hAnsi="Times New Roman" w:cs="Times New Roman"/>
          <w:b/>
          <w:sz w:val="26"/>
          <w:szCs w:val="26"/>
        </w:rPr>
      </w:pPr>
      <w:r>
        <w:rPr>
          <w:rFonts w:ascii="Times New Roman" w:hAnsi="Times New Roman" w:cs="Times New Roman"/>
          <w:b/>
          <w:sz w:val="26"/>
          <w:szCs w:val="26"/>
        </w:rPr>
        <w:t xml:space="preserve">DAFTAR REFERENSI </w:t>
      </w:r>
    </w:p>
    <w:p w:rsidR="00DB7F74" w:rsidRDefault="00DB7F74" w:rsidP="00DB7F74">
      <w:pPr>
        <w:pStyle w:val="ListParagraph"/>
        <w:spacing w:afterLines="120" w:after="288"/>
        <w:ind w:hanging="720"/>
        <w:jc w:val="both"/>
        <w:rPr>
          <w:rFonts w:ascii="Times New Roman" w:hAnsi="Times New Roman" w:cs="Times New Roman"/>
          <w:lang w:val="fi-FI"/>
        </w:rPr>
      </w:pPr>
      <w:r w:rsidRPr="00BD4018">
        <w:rPr>
          <w:rFonts w:ascii="Times New Roman" w:hAnsi="Times New Roman" w:cs="Times New Roman" w:hint="cs"/>
          <w:lang w:val="fi-FI"/>
        </w:rPr>
        <w:t xml:space="preserve">Supraja, M. (2012). Alfred Schutz: Rekonstruksi Teori Tindakan Max Weber. </w:t>
      </w:r>
      <w:r w:rsidRPr="00BD4018">
        <w:rPr>
          <w:rFonts w:ascii="Times New Roman" w:hAnsi="Times New Roman" w:cs="Times New Roman" w:hint="cs"/>
          <w:i/>
          <w:iCs/>
          <w:lang w:val="fi-FI"/>
        </w:rPr>
        <w:t>Jurnal Pemikiran Sosiologi</w:t>
      </w:r>
      <w:r w:rsidRPr="00BD4018">
        <w:rPr>
          <w:rFonts w:ascii="Times New Roman" w:hAnsi="Times New Roman" w:cs="Times New Roman" w:hint="cs"/>
          <w:lang w:val="fi-FI"/>
        </w:rPr>
        <w:t>,</w:t>
      </w:r>
      <w:r w:rsidRPr="00BD4018">
        <w:rPr>
          <w:rFonts w:ascii="Times New Roman" w:hAnsi="Times New Roman" w:cs="Times New Roman"/>
          <w:lang w:val="fi-FI"/>
        </w:rPr>
        <w:t xml:space="preserve"> 1(2), 81-90</w:t>
      </w:r>
      <w:r>
        <w:rPr>
          <w:rFonts w:ascii="Times New Roman" w:hAnsi="Times New Roman" w:cs="Times New Roman"/>
          <w:lang w:val="fi-FI"/>
        </w:rPr>
        <w:t>.</w:t>
      </w:r>
    </w:p>
    <w:p w:rsidR="00DB7F74" w:rsidRDefault="00DB7F74" w:rsidP="00DB7F74">
      <w:pPr>
        <w:pStyle w:val="ListParagraph"/>
        <w:spacing w:afterLines="120" w:after="288"/>
        <w:ind w:hanging="720"/>
        <w:jc w:val="both"/>
        <w:rPr>
          <w:rFonts w:ascii="Times New Roman" w:hAnsi="Times New Roman" w:cs="Times New Roman"/>
          <w:lang w:val="fi-FI"/>
        </w:rPr>
      </w:pPr>
      <w:r w:rsidRPr="008D76F1">
        <w:rPr>
          <w:rFonts w:ascii="Times New Roman" w:hAnsi="Times New Roman" w:cs="Times New Roman"/>
          <w:lang w:val="fi-FI"/>
        </w:rPr>
        <w:t>Creswell, J. W. (2014). Research design: Qualitative, Quantitative, and Mixed Methodsa Approaches (4th ed.). Thousend Oaks, CA: SAGE Publication.</w:t>
      </w:r>
    </w:p>
    <w:p w:rsidR="00DB7F74" w:rsidRDefault="00DB7F74" w:rsidP="00DB7F74">
      <w:pPr>
        <w:pStyle w:val="ListParagraph"/>
        <w:spacing w:afterLines="120" w:after="288"/>
        <w:ind w:hanging="720"/>
        <w:jc w:val="both"/>
        <w:rPr>
          <w:rFonts w:ascii="Times New Roman" w:hAnsi="Times New Roman" w:cs="Times New Roman"/>
        </w:rPr>
      </w:pPr>
      <w:r w:rsidRPr="00BD4018">
        <w:rPr>
          <w:rFonts w:ascii="Times New Roman" w:hAnsi="Times New Roman" w:cs="Times New Roman" w:hint="cs"/>
          <w:lang w:val="fi-FI"/>
        </w:rPr>
        <w:t xml:space="preserve">Jumadi. (2009). </w:t>
      </w:r>
      <w:r w:rsidRPr="00BD4018">
        <w:rPr>
          <w:rFonts w:ascii="Times New Roman" w:hAnsi="Times New Roman" w:cs="Times New Roman" w:hint="cs"/>
          <w:i/>
          <w:iCs/>
          <w:lang w:val="fi-FI"/>
        </w:rPr>
        <w:t>Tawuran Mahasiswa: Konflik Sosial di Makassar</w:t>
      </w:r>
      <w:r w:rsidRPr="00BD4018">
        <w:rPr>
          <w:rFonts w:ascii="Times New Roman" w:hAnsi="Times New Roman" w:cs="Times New Roman" w:hint="cs"/>
          <w:lang w:val="fi-FI"/>
        </w:rPr>
        <w:t xml:space="preserve">. </w:t>
      </w:r>
      <w:r>
        <w:rPr>
          <w:rFonts w:ascii="Times New Roman" w:hAnsi="Times New Roman" w:cs="Times New Roman"/>
        </w:rPr>
        <w:t xml:space="preserve">Makassar: </w:t>
      </w:r>
      <w:r w:rsidRPr="003975C5">
        <w:rPr>
          <w:rFonts w:ascii="Times New Roman" w:hAnsi="Times New Roman" w:cs="Times New Roman" w:hint="cs"/>
        </w:rPr>
        <w:t>Rayhan Intermedia.</w:t>
      </w:r>
    </w:p>
    <w:p w:rsidR="00DB7F74" w:rsidRDefault="00DB7F74" w:rsidP="00DB7F74">
      <w:pPr>
        <w:pStyle w:val="ListParagraph"/>
        <w:spacing w:afterLines="120" w:after="288"/>
        <w:ind w:hanging="720"/>
        <w:jc w:val="both"/>
        <w:rPr>
          <w:rFonts w:ascii="Times New Roman" w:hAnsi="Times New Roman" w:cs="Times New Roman"/>
          <w:lang w:val="fi-FI"/>
        </w:rPr>
      </w:pPr>
      <w:r w:rsidRPr="008D76F1">
        <w:rPr>
          <w:rFonts w:ascii="Times New Roman" w:hAnsi="Times New Roman" w:cs="Times New Roman"/>
          <w:lang w:val="fi-FI"/>
        </w:rPr>
        <w:t>Andina, M. (2022). Siri’ Dalam Budaya Bugis Makassar (Analisis Wacana Kritis Film Uang Panai). [Skripsi]. Institut Agama Islam Negeripalopo.</w:t>
      </w:r>
    </w:p>
    <w:p w:rsidR="00DB7F74" w:rsidRDefault="00DB7F74" w:rsidP="00DB7F74">
      <w:pPr>
        <w:pStyle w:val="ListParagraph"/>
        <w:spacing w:afterLines="120" w:after="288"/>
        <w:ind w:hanging="720"/>
        <w:jc w:val="both"/>
        <w:rPr>
          <w:rFonts w:ascii="Times New Roman" w:hAnsi="Times New Roman" w:cs="Times New Roman"/>
        </w:rPr>
      </w:pPr>
      <w:r w:rsidRPr="003975C5">
        <w:rPr>
          <w:rFonts w:ascii="Times New Roman" w:hAnsi="Times New Roman" w:cs="Times New Roman" w:hint="cs"/>
        </w:rPr>
        <w:t xml:space="preserve">Said, M. (2011). </w:t>
      </w:r>
      <w:r w:rsidRPr="003975C5">
        <w:rPr>
          <w:rFonts w:ascii="Times New Roman" w:hAnsi="Times New Roman" w:cs="Times New Roman" w:hint="cs"/>
          <w:i/>
          <w:iCs/>
        </w:rPr>
        <w:t>Orang Mandar dan Karakter Budayanya</w:t>
      </w:r>
      <w:r w:rsidRPr="003975C5">
        <w:rPr>
          <w:rFonts w:ascii="Times New Roman" w:hAnsi="Times New Roman" w:cs="Times New Roman" w:hint="cs"/>
        </w:rPr>
        <w:t xml:space="preserve">. </w:t>
      </w:r>
      <w:r>
        <w:rPr>
          <w:rFonts w:ascii="Times New Roman" w:hAnsi="Times New Roman" w:cs="Times New Roman"/>
        </w:rPr>
        <w:t xml:space="preserve">Makassar: </w:t>
      </w:r>
      <w:r w:rsidRPr="003975C5">
        <w:rPr>
          <w:rFonts w:ascii="Times New Roman" w:hAnsi="Times New Roman" w:cs="Times New Roman" w:hint="cs"/>
        </w:rPr>
        <w:t>Celebes Press.</w:t>
      </w:r>
    </w:p>
    <w:p w:rsidR="00DB7F74" w:rsidRDefault="00DB7F74" w:rsidP="00DB7F74">
      <w:pPr>
        <w:pStyle w:val="ListParagraph"/>
        <w:spacing w:afterLines="120" w:after="288"/>
        <w:ind w:hanging="720"/>
        <w:jc w:val="both"/>
        <w:rPr>
          <w:rFonts w:ascii="Times New Roman" w:hAnsi="Times New Roman" w:cs="Times New Roman"/>
          <w:lang w:val="fi-FI"/>
        </w:rPr>
      </w:pPr>
      <w:r w:rsidRPr="00BD4018">
        <w:rPr>
          <w:rFonts w:ascii="Times New Roman" w:hAnsi="Times New Roman" w:cs="Times New Roman" w:hint="cs"/>
          <w:lang w:val="fi-FI"/>
        </w:rPr>
        <w:t xml:space="preserve">Hamid, A., Farid, Z. A., Mattulada, Lopa, B., &amp; Salombe, C. (2014). </w:t>
      </w:r>
      <w:r w:rsidRPr="00BD4018">
        <w:rPr>
          <w:rFonts w:ascii="Times New Roman" w:hAnsi="Times New Roman" w:cs="Times New Roman" w:hint="cs"/>
          <w:i/>
          <w:iCs/>
          <w:lang w:val="fi-FI"/>
        </w:rPr>
        <w:t>Siri’: Filosofi Suku Bugis, Makassar, Toraja, Mandar</w:t>
      </w:r>
      <w:r w:rsidRPr="00BD4018">
        <w:rPr>
          <w:rFonts w:ascii="Times New Roman" w:hAnsi="Times New Roman" w:cs="Times New Roman" w:hint="cs"/>
          <w:lang w:val="fi-FI"/>
        </w:rPr>
        <w:t xml:space="preserve">. </w:t>
      </w:r>
      <w:r w:rsidRPr="00BD4018">
        <w:rPr>
          <w:rFonts w:ascii="Times New Roman" w:hAnsi="Times New Roman" w:cs="Times New Roman"/>
          <w:lang w:val="fi-FI"/>
        </w:rPr>
        <w:t xml:space="preserve">Makassar: </w:t>
      </w:r>
      <w:r w:rsidRPr="00BD4018">
        <w:rPr>
          <w:rFonts w:ascii="Times New Roman" w:hAnsi="Times New Roman" w:cs="Times New Roman" w:hint="cs"/>
          <w:lang w:val="fi-FI"/>
        </w:rPr>
        <w:t>Arus Timur.</w:t>
      </w:r>
    </w:p>
    <w:p w:rsidR="00DB7F74" w:rsidRPr="006A3115" w:rsidRDefault="00DB7F74" w:rsidP="00DB7F74">
      <w:pPr>
        <w:pStyle w:val="ListParagraph"/>
        <w:spacing w:afterLines="120" w:after="288"/>
        <w:ind w:hanging="720"/>
        <w:jc w:val="both"/>
        <w:rPr>
          <w:rFonts w:ascii="Times New Roman" w:hAnsi="Times New Roman" w:cs="Times New Roman"/>
          <w:lang w:val="fi-FI"/>
        </w:rPr>
      </w:pPr>
      <w:r w:rsidRPr="00BD4018">
        <w:rPr>
          <w:rFonts w:ascii="Times New Roman" w:hAnsi="Times New Roman" w:cs="Times New Roman" w:hint="cs"/>
          <w:lang w:val="fi-FI"/>
        </w:rPr>
        <w:t xml:space="preserve">Muthalib, A. (1977). </w:t>
      </w:r>
      <w:r w:rsidRPr="00BD4018">
        <w:rPr>
          <w:rFonts w:ascii="Times New Roman" w:hAnsi="Times New Roman" w:cs="Times New Roman" w:hint="cs"/>
          <w:i/>
          <w:iCs/>
          <w:lang w:val="fi-FI"/>
        </w:rPr>
        <w:t>Kamus Bahasa Mandar-Indonesia</w:t>
      </w:r>
      <w:r w:rsidRPr="00BD4018">
        <w:rPr>
          <w:rFonts w:ascii="Times New Roman" w:hAnsi="Times New Roman" w:cs="Times New Roman" w:hint="cs"/>
          <w:lang w:val="fi-FI"/>
        </w:rPr>
        <w:t xml:space="preserve">. </w:t>
      </w:r>
      <w:r w:rsidRPr="00BD4018">
        <w:rPr>
          <w:rFonts w:ascii="Times New Roman" w:hAnsi="Times New Roman" w:cs="Times New Roman"/>
          <w:lang w:val="fi-FI"/>
        </w:rPr>
        <w:t xml:space="preserve">Jakarta: </w:t>
      </w:r>
      <w:r w:rsidRPr="00BD4018">
        <w:rPr>
          <w:rFonts w:ascii="Times New Roman" w:hAnsi="Times New Roman" w:cs="Times New Roman" w:hint="cs"/>
          <w:lang w:val="fi-FI"/>
        </w:rPr>
        <w:t>Pusat Pembinaan dan Pengembangan Bahasa Departemen Pendidikan dan Kebudayaan.</w:t>
      </w:r>
    </w:p>
    <w:p w:rsidR="00DB7F74" w:rsidRDefault="00DB7F74" w:rsidP="00DB7F74">
      <w:pPr>
        <w:pStyle w:val="ListParagraph"/>
        <w:spacing w:after="200"/>
        <w:ind w:hanging="720"/>
        <w:jc w:val="both"/>
        <w:rPr>
          <w:rFonts w:ascii="Times New Roman" w:hAnsi="Times New Roman" w:cs="Times New Roman"/>
        </w:rPr>
      </w:pPr>
      <w:r w:rsidRPr="00BD4018">
        <w:rPr>
          <w:rFonts w:ascii="Times New Roman" w:hAnsi="Times New Roman" w:cs="Times New Roman" w:hint="cs"/>
          <w:lang w:val="fi-FI"/>
        </w:rPr>
        <w:t xml:space="preserve">Rahman, D. M. (1988). </w:t>
      </w:r>
      <w:r w:rsidRPr="00BD4018">
        <w:rPr>
          <w:rFonts w:ascii="Times New Roman" w:hAnsi="Times New Roman" w:cs="Times New Roman" w:hint="cs"/>
          <w:i/>
          <w:iCs/>
          <w:lang w:val="fi-FI"/>
        </w:rPr>
        <w:t>Puang Dan Daeng: Kajian Sistem Nilai Budaya Orang Balanipa Mandar</w:t>
      </w:r>
      <w:r w:rsidRPr="00BD4018">
        <w:rPr>
          <w:rFonts w:ascii="Times New Roman" w:hAnsi="Times New Roman" w:cs="Times New Roman" w:hint="cs"/>
          <w:lang w:val="fi-FI"/>
        </w:rPr>
        <w:t xml:space="preserve"> [Disertasi Doktor]. </w:t>
      </w:r>
      <w:r>
        <w:rPr>
          <w:rFonts w:ascii="Times New Roman" w:hAnsi="Times New Roman" w:cs="Times New Roman"/>
        </w:rPr>
        <w:t xml:space="preserve">Makassar: </w:t>
      </w:r>
      <w:r w:rsidRPr="003975C5">
        <w:rPr>
          <w:rFonts w:ascii="Times New Roman" w:hAnsi="Times New Roman" w:cs="Times New Roman" w:hint="cs"/>
        </w:rPr>
        <w:t>Universitas Hasanuddin.</w:t>
      </w:r>
    </w:p>
    <w:p w:rsidR="00DB7F74" w:rsidRDefault="00DB7F74" w:rsidP="00DB7F74">
      <w:pPr>
        <w:pStyle w:val="ListParagraph"/>
        <w:spacing w:after="200"/>
        <w:ind w:hanging="720"/>
        <w:jc w:val="both"/>
        <w:rPr>
          <w:rFonts w:ascii="Times New Roman" w:hAnsi="Times New Roman" w:cs="Times New Roman"/>
        </w:rPr>
      </w:pPr>
      <w:r w:rsidRPr="003975C5">
        <w:rPr>
          <w:rFonts w:ascii="Times New Roman" w:hAnsi="Times New Roman" w:cs="Times New Roman" w:hint="cs"/>
        </w:rPr>
        <w:t xml:space="preserve">Wiyata, A. L. (2002). </w:t>
      </w:r>
      <w:r w:rsidRPr="003975C5">
        <w:rPr>
          <w:rFonts w:ascii="Times New Roman" w:hAnsi="Times New Roman" w:cs="Times New Roman" w:hint="cs"/>
          <w:i/>
          <w:iCs/>
        </w:rPr>
        <w:t>Carok: Konflik Kekerasan dan Harga Diri Orang Madura</w:t>
      </w:r>
      <w:r w:rsidRPr="003975C5">
        <w:rPr>
          <w:rFonts w:ascii="Times New Roman" w:hAnsi="Times New Roman" w:cs="Times New Roman" w:hint="cs"/>
        </w:rPr>
        <w:t>. Yogyakart</w:t>
      </w:r>
      <w:r>
        <w:rPr>
          <w:rFonts w:ascii="Times New Roman" w:hAnsi="Times New Roman" w:cs="Times New Roman"/>
        </w:rPr>
        <w:t>:  LKiS.</w:t>
      </w:r>
    </w:p>
    <w:p w:rsidR="00DB7F74" w:rsidRDefault="00DB7F74" w:rsidP="00DB7F74">
      <w:pPr>
        <w:pStyle w:val="ListParagraph"/>
        <w:spacing w:after="200"/>
        <w:ind w:hanging="720"/>
        <w:jc w:val="both"/>
        <w:rPr>
          <w:rFonts w:ascii="Times New Roman" w:hAnsi="Times New Roman" w:cs="Times New Roman"/>
        </w:rPr>
      </w:pPr>
      <w:r w:rsidRPr="00BD4018">
        <w:rPr>
          <w:rFonts w:ascii="Times New Roman" w:hAnsi="Times New Roman" w:cs="Times New Roman" w:hint="cs"/>
          <w:lang w:val="fi-FI"/>
        </w:rPr>
        <w:t xml:space="preserve">Sumilih, D. A. (2025). </w:t>
      </w:r>
      <w:r w:rsidRPr="003975C5">
        <w:rPr>
          <w:rFonts w:ascii="Times New Roman" w:hAnsi="Times New Roman" w:cs="Times New Roman" w:hint="cs"/>
          <w:i/>
          <w:iCs/>
        </w:rPr>
        <w:t>Metode Penelitian Kualitatif</w:t>
      </w:r>
      <w:r w:rsidRPr="003975C5">
        <w:rPr>
          <w:rFonts w:ascii="Times New Roman" w:hAnsi="Times New Roman" w:cs="Times New Roman" w:hint="cs"/>
        </w:rPr>
        <w:t xml:space="preserve">. </w:t>
      </w:r>
      <w:r>
        <w:rPr>
          <w:rFonts w:ascii="Times New Roman" w:hAnsi="Times New Roman" w:cs="Times New Roman"/>
        </w:rPr>
        <w:t xml:space="preserve">Yogyakarta. </w:t>
      </w:r>
      <w:r w:rsidRPr="003975C5">
        <w:rPr>
          <w:rFonts w:ascii="Times New Roman" w:hAnsi="Times New Roman" w:cs="Times New Roman" w:hint="cs"/>
        </w:rPr>
        <w:t>Star Digital Publishing.</w:t>
      </w:r>
    </w:p>
    <w:p w:rsidR="00DB7F74" w:rsidRDefault="00DB7F74" w:rsidP="00DB7F74">
      <w:pPr>
        <w:pStyle w:val="ListParagraph"/>
        <w:spacing w:after="200"/>
        <w:ind w:hanging="720"/>
        <w:jc w:val="both"/>
        <w:rPr>
          <w:rFonts w:ascii="Times New Roman" w:hAnsi="Times New Roman" w:cs="Times New Roman"/>
          <w:lang w:val="fi-FI"/>
        </w:rPr>
      </w:pPr>
      <w:r w:rsidRPr="00BD4018">
        <w:rPr>
          <w:rFonts w:ascii="Times New Roman" w:hAnsi="Times New Roman" w:cs="Times New Roman" w:hint="cs"/>
          <w:lang w:val="fi-FI"/>
        </w:rPr>
        <w:t xml:space="preserve">Koentjaraningrat. (1993). </w:t>
      </w:r>
      <w:r w:rsidRPr="00BD4018">
        <w:rPr>
          <w:rFonts w:ascii="Times New Roman" w:hAnsi="Times New Roman" w:cs="Times New Roman" w:hint="cs"/>
          <w:i/>
          <w:iCs/>
          <w:lang w:val="fi-FI"/>
        </w:rPr>
        <w:t>Metode-metode Penelitian Masyarakat</w:t>
      </w:r>
      <w:r w:rsidRPr="00BD4018">
        <w:rPr>
          <w:rFonts w:ascii="Times New Roman" w:hAnsi="Times New Roman" w:cs="Times New Roman" w:hint="cs"/>
          <w:lang w:val="fi-FI"/>
        </w:rPr>
        <w:t xml:space="preserve"> (Rev</w:t>
      </w:r>
      <w:r w:rsidRPr="00BD4018">
        <w:rPr>
          <w:rFonts w:ascii="Times New Roman" w:hAnsi="Times New Roman" w:cs="Times New Roman"/>
          <w:lang w:val="fi-FI"/>
        </w:rPr>
        <w:t>. ed.</w:t>
      </w:r>
      <w:r w:rsidRPr="00BD4018">
        <w:rPr>
          <w:rFonts w:ascii="Times New Roman" w:hAnsi="Times New Roman" w:cs="Times New Roman" w:hint="cs"/>
          <w:lang w:val="fi-FI"/>
        </w:rPr>
        <w:t>).</w:t>
      </w:r>
      <w:r w:rsidRPr="00BD4018">
        <w:rPr>
          <w:rFonts w:ascii="Times New Roman" w:hAnsi="Times New Roman" w:cs="Times New Roman"/>
          <w:lang w:val="fi-FI"/>
        </w:rPr>
        <w:t xml:space="preserve"> Jakarta:</w:t>
      </w:r>
      <w:r w:rsidRPr="00BD4018">
        <w:rPr>
          <w:rFonts w:ascii="Times New Roman" w:hAnsi="Times New Roman" w:cs="Times New Roman" w:hint="cs"/>
          <w:lang w:val="fi-FI"/>
        </w:rPr>
        <w:t xml:space="preserve"> PT Gramedia Pustaka Utama</w:t>
      </w:r>
    </w:p>
    <w:p w:rsidR="00DB7F74" w:rsidRDefault="00DB7F74" w:rsidP="00DB7F74">
      <w:pPr>
        <w:pStyle w:val="ListParagraph"/>
        <w:spacing w:after="200"/>
        <w:ind w:hanging="720"/>
        <w:jc w:val="both"/>
        <w:rPr>
          <w:rFonts w:ascii="Times New Roman" w:hAnsi="Times New Roman" w:cs="Times New Roman"/>
        </w:rPr>
      </w:pPr>
      <w:r w:rsidRPr="003975C5">
        <w:rPr>
          <w:rFonts w:ascii="Times New Roman" w:hAnsi="Times New Roman" w:cs="Times New Roman" w:hint="cs"/>
        </w:rPr>
        <w:t xml:space="preserve">Polewali Mandar, B. P. S. K. (2024). </w:t>
      </w:r>
      <w:r w:rsidRPr="003975C5">
        <w:rPr>
          <w:rFonts w:ascii="Times New Roman" w:hAnsi="Times New Roman" w:cs="Times New Roman" w:hint="cs"/>
          <w:i/>
          <w:iCs/>
        </w:rPr>
        <w:t>Kecamatan Campalagian dalam Angka 2024</w:t>
      </w:r>
      <w:r w:rsidRPr="003975C5">
        <w:rPr>
          <w:rFonts w:ascii="Times New Roman" w:hAnsi="Times New Roman" w:cs="Times New Roman" w:hint="cs"/>
        </w:rPr>
        <w:t xml:space="preserve"> (Vol. 14). Badan Pusat Statistik Kabupaten Polewali Mandar.</w:t>
      </w:r>
    </w:p>
    <w:p w:rsidR="00DB7F74" w:rsidRPr="003975C5" w:rsidRDefault="00DB7F74" w:rsidP="00DB7F74">
      <w:pPr>
        <w:pStyle w:val="Bibliography"/>
        <w:spacing w:afterLines="120" w:after="288"/>
        <w:ind w:left="720" w:hanging="720"/>
        <w:rPr>
          <w:rFonts w:ascii="Times New Roman" w:hAnsi="Times New Roman" w:cs="Times New Roman"/>
        </w:rPr>
      </w:pPr>
      <w:r w:rsidRPr="003975C5">
        <w:rPr>
          <w:rFonts w:ascii="Times New Roman" w:hAnsi="Times New Roman" w:cs="Times New Roman" w:hint="cs"/>
        </w:rPr>
        <w:t xml:space="preserve">Rohisfi, E. (2022). </w:t>
      </w:r>
      <w:r w:rsidRPr="002C7E6C">
        <w:rPr>
          <w:rFonts w:ascii="Times New Roman" w:hAnsi="Times New Roman" w:cs="Times New Roman" w:hint="cs"/>
        </w:rPr>
        <w:t>Self-Esteem (Harga Diri) Dalam Perspektif Budaya Minangkabau.</w:t>
      </w:r>
      <w:r>
        <w:rPr>
          <w:rFonts w:ascii="Times New Roman" w:hAnsi="Times New Roman" w:cs="Times New Roman"/>
        </w:rPr>
        <w:t xml:space="preserve"> </w:t>
      </w:r>
      <w:r>
        <w:rPr>
          <w:rFonts w:ascii="Times New Roman" w:hAnsi="Times New Roman" w:cs="Times New Roman"/>
          <w:i/>
          <w:iCs/>
        </w:rPr>
        <w:t>Jurnal Pendidikan Tematik</w:t>
      </w:r>
      <w:r>
        <w:rPr>
          <w:rFonts w:ascii="Times New Roman" w:hAnsi="Times New Roman" w:cs="Times New Roman"/>
        </w:rPr>
        <w:t>,</w:t>
      </w:r>
      <w:r w:rsidRPr="003975C5">
        <w:rPr>
          <w:rFonts w:ascii="Times New Roman" w:hAnsi="Times New Roman" w:cs="Times New Roman" w:hint="cs"/>
        </w:rPr>
        <w:t xml:space="preserve"> </w:t>
      </w:r>
      <w:r w:rsidRPr="003975C5">
        <w:rPr>
          <w:rFonts w:ascii="Times New Roman" w:hAnsi="Times New Roman" w:cs="Times New Roman" w:hint="cs"/>
          <w:i/>
          <w:iCs/>
        </w:rPr>
        <w:t>3</w:t>
      </w:r>
      <w:r w:rsidRPr="003975C5">
        <w:rPr>
          <w:rFonts w:ascii="Times New Roman" w:hAnsi="Times New Roman" w:cs="Times New Roman" w:hint="cs"/>
        </w:rPr>
        <w:t>(1), 34–40.</w:t>
      </w:r>
    </w:p>
    <w:p w:rsidR="00DB7F74" w:rsidRDefault="00DB7F74" w:rsidP="00DB7F74">
      <w:pPr>
        <w:pStyle w:val="ListParagraph"/>
        <w:spacing w:after="200"/>
        <w:ind w:hanging="720"/>
        <w:jc w:val="both"/>
        <w:rPr>
          <w:rFonts w:ascii="Times New Roman" w:hAnsi="Times New Roman" w:cs="Times New Roman"/>
        </w:rPr>
      </w:pPr>
      <w:r w:rsidRPr="00602C87">
        <w:rPr>
          <w:rFonts w:ascii="Times New Roman" w:hAnsi="Times New Roman" w:cs="Times New Roman"/>
        </w:rPr>
        <w:t>Ilham, A., &amp; Syukur, M. (2024). Falsa­fah Siri’ terhadap Implementasi Kehidupan Masyarakat Suku Mandar di Desa Padang Timur Kabupaten Polewali Mandar. Jurnal Ilmiah Kajian. 8(11), 379-384.</w:t>
      </w:r>
    </w:p>
    <w:p w:rsidR="00DB7F74" w:rsidRDefault="00DB7F74" w:rsidP="00DB7F74">
      <w:pPr>
        <w:pStyle w:val="ListParagraph"/>
        <w:spacing w:after="200"/>
        <w:ind w:hanging="720"/>
        <w:jc w:val="both"/>
        <w:rPr>
          <w:rFonts w:ascii="Times New Roman" w:hAnsi="Times New Roman" w:cs="Times New Roman"/>
        </w:rPr>
      </w:pPr>
    </w:p>
    <w:p w:rsidR="00DB7F74" w:rsidRDefault="00DB7F74" w:rsidP="00DB7F74">
      <w:pPr>
        <w:pStyle w:val="ListParagraph"/>
        <w:spacing w:after="200"/>
        <w:ind w:hanging="720"/>
        <w:jc w:val="both"/>
        <w:rPr>
          <w:rFonts w:ascii="Times New Roman" w:hAnsi="Times New Roman" w:cs="Times New Roman"/>
        </w:rPr>
      </w:pPr>
      <w:r w:rsidRPr="00602C87">
        <w:rPr>
          <w:rFonts w:ascii="Times New Roman" w:hAnsi="Times New Roman" w:cs="Times New Roman"/>
        </w:rPr>
        <w:lastRenderedPageBreak/>
        <w:t xml:space="preserve">Ridwan, R. (2024). Nilai Siri’ Malu dalam Budaya Mandar sebagai Bagian dari Tahsiniyyah [Thesis]. Parepare: IAIN Parepare. </w:t>
      </w:r>
      <w:hyperlink r:id="rId11" w:history="1">
        <w:r w:rsidRPr="00EC7B21">
          <w:rPr>
            <w:rStyle w:val="Hyperlink"/>
            <w:rFonts w:ascii="Times New Roman" w:hAnsi="Times New Roman" w:cs="Times New Roman"/>
          </w:rPr>
          <w:t>https://repository.iainpare.ac.id/id/eprint/8680/1/2220203874130003.pdf</w:t>
        </w:r>
      </w:hyperlink>
    </w:p>
    <w:p w:rsidR="00DB7F74" w:rsidRPr="00D014E4" w:rsidRDefault="00DB7F74" w:rsidP="00DB7F74">
      <w:pPr>
        <w:pStyle w:val="ListParagraph"/>
        <w:spacing w:after="200"/>
        <w:ind w:hanging="720"/>
        <w:jc w:val="both"/>
        <w:rPr>
          <w:rFonts w:ascii="Times New Roman" w:hAnsi="Times New Roman" w:cs="Times New Roman"/>
        </w:rPr>
      </w:pPr>
      <w:r w:rsidRPr="00602C87">
        <w:rPr>
          <w:rFonts w:ascii="Times New Roman" w:hAnsi="Times New Roman" w:cs="Times New Roman"/>
        </w:rPr>
        <w:t xml:space="preserve">Nurfadil. (2025). Pergeseran Makna Budaya Siri’ sebagai Sistem Nilai Orang Mandar. [Thesis]. Yogyakarta: UIN Sunan Kalijaga Yogyakarta. </w:t>
      </w:r>
      <w:hyperlink r:id="rId12" w:history="1">
        <w:r w:rsidRPr="00EC7B21">
          <w:rPr>
            <w:rStyle w:val="Hyperlink"/>
            <w:rFonts w:ascii="Times New Roman" w:hAnsi="Times New Roman" w:cs="Times New Roman"/>
          </w:rPr>
          <w:t>https://digilib.uin-suka.ac.id/id/eprint/71374/</w:t>
        </w:r>
      </w:hyperlink>
    </w:p>
    <w:p w:rsidR="00DB7F74" w:rsidRDefault="00DB7F74" w:rsidP="00DB7F74">
      <w:pPr>
        <w:pStyle w:val="ListParagraph"/>
        <w:spacing w:after="200"/>
        <w:ind w:hanging="720"/>
        <w:jc w:val="both"/>
        <w:rPr>
          <w:rFonts w:ascii="Times New Roman" w:hAnsi="Times New Roman" w:cs="Times New Roman"/>
        </w:rPr>
      </w:pPr>
      <w:r w:rsidRPr="00D014E4">
        <w:rPr>
          <w:rFonts w:ascii="Times New Roman" w:hAnsi="Times New Roman" w:cs="Times New Roman"/>
        </w:rPr>
        <w:t>Srisayekti, W., Setiady, D. A., &amp; Sanitiosa, R. B. (2015). Harga-diri (Self-esteem) Terancam dan Perilaku Menghindar. Jurnal Psikologi, 42(2), 141–156.</w:t>
      </w:r>
    </w:p>
    <w:p w:rsidR="00DB7F74" w:rsidRDefault="00DB7F74" w:rsidP="00DB7F74">
      <w:pPr>
        <w:pStyle w:val="ListParagraph"/>
        <w:spacing w:after="200"/>
        <w:ind w:hanging="720"/>
        <w:jc w:val="both"/>
        <w:rPr>
          <w:rFonts w:ascii="Times New Roman" w:hAnsi="Times New Roman" w:cs="Times New Roman"/>
        </w:rPr>
      </w:pPr>
      <w:r w:rsidRPr="008413F1">
        <w:rPr>
          <w:rFonts w:ascii="Times New Roman" w:hAnsi="Times New Roman" w:cs="Times New Roman"/>
        </w:rPr>
        <w:t xml:space="preserve">Walgito, B. (2010). Pengantar Psikologi Umum. Yogyakarta: Andi. </w:t>
      </w:r>
      <w:hyperlink r:id="rId13" w:history="1">
        <w:r w:rsidRPr="00EC7B21">
          <w:rPr>
            <w:rStyle w:val="Hyperlink"/>
            <w:rFonts w:ascii="Times New Roman" w:hAnsi="Times New Roman" w:cs="Times New Roman"/>
          </w:rPr>
          <w:t>https://repository.ugm.ac.id/273684/</w:t>
        </w:r>
      </w:hyperlink>
    </w:p>
    <w:p w:rsidR="00DB7F74" w:rsidRDefault="00DB7F74" w:rsidP="00DB7F74">
      <w:pPr>
        <w:pStyle w:val="ListParagraph"/>
        <w:spacing w:after="200"/>
        <w:ind w:hanging="720"/>
        <w:jc w:val="both"/>
        <w:rPr>
          <w:rFonts w:ascii="Times New Roman" w:hAnsi="Times New Roman" w:cs="Times New Roman"/>
          <w:lang w:val="fi-FI"/>
        </w:rPr>
      </w:pPr>
      <w:r w:rsidRPr="008413F1">
        <w:rPr>
          <w:rFonts w:ascii="Times New Roman" w:hAnsi="Times New Roman" w:cs="Times New Roman" w:hint="cs"/>
          <w:lang w:val="fi-FI"/>
        </w:rPr>
        <w:t xml:space="preserve">Narwoko, J. D., &amp; Suyanto, B. (2015). </w:t>
      </w:r>
      <w:r w:rsidRPr="008413F1">
        <w:rPr>
          <w:rFonts w:ascii="Times New Roman" w:hAnsi="Times New Roman" w:cs="Times New Roman" w:hint="cs"/>
          <w:i/>
          <w:iCs/>
          <w:lang w:val="fi-FI"/>
        </w:rPr>
        <w:t>Sosiologi: Teks Pengantar dan Terapan</w:t>
      </w:r>
      <w:r w:rsidRPr="008413F1">
        <w:rPr>
          <w:rFonts w:ascii="Times New Roman" w:hAnsi="Times New Roman" w:cs="Times New Roman" w:hint="cs"/>
          <w:lang w:val="fi-FI"/>
        </w:rPr>
        <w:t xml:space="preserve">. </w:t>
      </w:r>
      <w:r w:rsidRPr="008413F1">
        <w:rPr>
          <w:rFonts w:ascii="Times New Roman" w:hAnsi="Times New Roman" w:cs="Times New Roman"/>
          <w:lang w:val="fi-FI"/>
        </w:rPr>
        <w:t xml:space="preserve">Jakarta: </w:t>
      </w:r>
      <w:r w:rsidRPr="008413F1">
        <w:rPr>
          <w:rFonts w:ascii="Times New Roman" w:hAnsi="Times New Roman" w:cs="Times New Roman" w:hint="cs"/>
          <w:lang w:val="fi-FI"/>
        </w:rPr>
        <w:t>Kencana.</w:t>
      </w:r>
    </w:p>
    <w:p w:rsidR="00DB7F74" w:rsidRPr="00DB7F74" w:rsidRDefault="00DB7F74" w:rsidP="00DB7F74">
      <w:pPr>
        <w:pStyle w:val="ListParagraph"/>
        <w:spacing w:after="200"/>
        <w:ind w:hanging="720"/>
        <w:jc w:val="both"/>
        <w:rPr>
          <w:rFonts w:ascii="Times New Roman" w:hAnsi="Times New Roman" w:cs="Times New Roman"/>
        </w:rPr>
      </w:pPr>
      <w:r w:rsidRPr="008413F1">
        <w:rPr>
          <w:rFonts w:ascii="Times New Roman" w:hAnsi="Times New Roman" w:cs="Times New Roman"/>
        </w:rPr>
        <w:t>Suryani, D. (2020). Dampak Psikososial Korban Kekerasan Interpersonal. Jurnal Psikologi Nusantara, 5(2), 134–148.</w:t>
      </w:r>
    </w:p>
    <w:p w:rsidR="00DB7F74" w:rsidRDefault="00DB7F74" w:rsidP="00DB7F74">
      <w:pPr>
        <w:pStyle w:val="ListParagraph"/>
        <w:spacing w:after="200"/>
        <w:ind w:hanging="720"/>
        <w:jc w:val="both"/>
        <w:rPr>
          <w:rFonts w:ascii="Times New Roman" w:hAnsi="Times New Roman" w:cs="Times New Roman"/>
          <w:lang w:val="fi-FI"/>
        </w:rPr>
      </w:pPr>
      <w:r w:rsidRPr="00676644">
        <w:rPr>
          <w:rFonts w:ascii="Times New Roman" w:hAnsi="Times New Roman" w:cs="Times New Roman"/>
          <w:lang w:val="fi-FI"/>
        </w:rPr>
        <w:t>Mardiyati, I. (2015). Dampak Trauma Kekerasan dalam Rumah Tangga Terhadap Perkembangan Psikis Anak. Raheema, 2(1), 166-175. https://doi.org/10.24260/raheema.v2i1.166</w:t>
      </w:r>
    </w:p>
    <w:p w:rsidR="006414BA" w:rsidRDefault="006414BA">
      <w:pPr>
        <w:spacing w:before="240" w:after="240"/>
        <w:jc w:val="both"/>
        <w:rPr>
          <w:rFonts w:ascii="Times New Roman" w:hAnsi="Times New Roman" w:cs="Times New Roman"/>
        </w:rPr>
      </w:pPr>
    </w:p>
    <w:sectPr w:rsidR="006414BA" w:rsidSect="00D56972">
      <w:headerReference w:type="even" r:id="rId14"/>
      <w:headerReference w:type="default" r:id="rId15"/>
      <w:footerReference w:type="even" r:id="rId16"/>
      <w:footerReference w:type="default" r:id="rId17"/>
      <w:headerReference w:type="first" r:id="rId18"/>
      <w:footerReference w:type="first" r:id="rId19"/>
      <w:pgSz w:w="12240" w:h="15840"/>
      <w:pgMar w:top="1321" w:right="1134" w:bottom="851" w:left="1701" w:header="720" w:footer="215" w:gutter="0"/>
      <w:pgNumType w:start="962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69F" w:rsidRDefault="00EA769F">
      <w:r>
        <w:separator/>
      </w:r>
    </w:p>
  </w:endnote>
  <w:endnote w:type="continuationSeparator" w:id="0">
    <w:p w:rsidR="00EA769F" w:rsidRDefault="00EA7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Quintessential">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4BA" w:rsidRDefault="00A950C6">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rsidR="006414BA" w:rsidRDefault="006414BA">
    <w:pPr>
      <w:pBdr>
        <w:top w:val="nil"/>
        <w:left w:val="nil"/>
        <w:bottom w:val="nil"/>
        <w:right w:val="nil"/>
        <w:between w:val="nil"/>
      </w:pBd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4BA" w:rsidRDefault="00A950C6">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rsidR="006414BA" w:rsidRDefault="006414BA">
    <w:pPr>
      <w:pBdr>
        <w:top w:val="nil"/>
        <w:left w:val="nil"/>
        <w:bottom w:val="nil"/>
        <w:right w:val="nil"/>
        <w:between w:val="nil"/>
      </w:pBdr>
      <w:tabs>
        <w:tab w:val="center" w:pos="4680"/>
        <w:tab w:val="right" w:pos="9360"/>
      </w:tabs>
      <w:jc w:val="center"/>
      <w:rPr>
        <w:rFonts w:ascii="Cambria" w:eastAsia="Cambria" w:hAnsi="Cambria" w:cs="Cambria"/>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4BA" w:rsidRDefault="006414BA">
    <w:pPr>
      <w:pBdr>
        <w:top w:val="nil"/>
        <w:left w:val="nil"/>
        <w:bottom w:val="nil"/>
        <w:right w:val="nil"/>
        <w:between w:val="nil"/>
      </w:pBdr>
      <w:tabs>
        <w:tab w:val="center" w:pos="4680"/>
        <w:tab w:val="right" w:pos="9360"/>
      </w:tabs>
      <w:rPr>
        <w:rFonts w:eastAsia="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69F" w:rsidRDefault="00EA769F">
      <w:r>
        <w:separator/>
      </w:r>
    </w:p>
  </w:footnote>
  <w:footnote w:type="continuationSeparator" w:id="0">
    <w:p w:rsidR="00EA769F" w:rsidRDefault="00EA76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4BA" w:rsidRDefault="00A950C6">
    <w:pPr>
      <w:pBdr>
        <w:top w:val="nil"/>
        <w:left w:val="nil"/>
        <w:bottom w:val="nil"/>
        <w:right w:val="nil"/>
        <w:between w:val="nil"/>
      </w:pBdr>
      <w:tabs>
        <w:tab w:val="center" w:pos="4680"/>
        <w:tab w:val="right" w:pos="9360"/>
        <w:tab w:val="left" w:pos="6237"/>
      </w:tabs>
      <w:jc w:val="both"/>
      <w:rPr>
        <w:rFonts w:ascii="Quintessential" w:eastAsia="Quintessential" w:hAnsi="Quintessential" w:cs="Quintessential"/>
        <w:b/>
      </w:rPr>
    </w:pP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D56972">
      <w:rPr>
        <w:rFonts w:ascii="Quintessential" w:eastAsia="Quintessential" w:hAnsi="Quintessential" w:cs="Quintessential"/>
        <w:b/>
        <w:noProof/>
      </w:rPr>
      <w:t>9636</w:t>
    </w:r>
    <w:r>
      <w:rPr>
        <w:rFonts w:ascii="Quintessential" w:eastAsia="Quintessential" w:hAnsi="Quintessential" w:cs="Quintessential"/>
        <w:b/>
      </w:rPr>
      <w:fldChar w:fldCharType="end"/>
    </w:r>
  </w:p>
  <w:p w:rsidR="006414BA" w:rsidRDefault="00A950C6">
    <w:pPr>
      <w:pBdr>
        <w:top w:val="nil"/>
        <w:left w:val="nil"/>
        <w:bottom w:val="nil"/>
        <w:right w:val="nil"/>
        <w:between w:val="nil"/>
      </w:pBdr>
      <w:tabs>
        <w:tab w:val="center" w:pos="4680"/>
        <w:tab w:val="right" w:pos="9360"/>
      </w:tabs>
      <w:rPr>
        <w:rFonts w:ascii="Cambria" w:eastAsia="Cambria" w:hAnsi="Cambria" w:cs="Cambria"/>
        <w:b/>
      </w:rPr>
    </w:pPr>
    <w:proofErr w:type="gramStart"/>
    <w:r>
      <w:rPr>
        <w:rFonts w:ascii="Cambria" w:eastAsia="Cambria" w:hAnsi="Cambria" w:cs="Cambria"/>
        <w:b/>
      </w:rPr>
      <w:t>PESHUM :</w:t>
    </w:r>
    <w:proofErr w:type="gramEnd"/>
    <w:r>
      <w:rPr>
        <w:rFonts w:ascii="Cambria" w:eastAsia="Cambria" w:hAnsi="Cambria" w:cs="Cambria"/>
        <w:b/>
      </w:rPr>
      <w:t xml:space="preserve"> Jurnal Pendidikan, Sosial dan Humaniora</w:t>
    </w:r>
  </w:p>
  <w:p w:rsidR="006414BA" w:rsidRDefault="00D56972">
    <w:pPr>
      <w:pBdr>
        <w:top w:val="nil"/>
        <w:left w:val="nil"/>
        <w:bottom w:val="nil"/>
        <w:right w:val="nil"/>
        <w:between w:val="nil"/>
      </w:pBdr>
      <w:tabs>
        <w:tab w:val="center" w:pos="4680"/>
        <w:tab w:val="right" w:pos="9360"/>
      </w:tabs>
      <w:rPr>
        <w:rFonts w:ascii="Cambria" w:eastAsia="Cambria" w:hAnsi="Cambria" w:cs="Cambria"/>
        <w:b/>
      </w:rPr>
    </w:pPr>
    <w:r>
      <w:rPr>
        <w:rFonts w:ascii="Cambria" w:eastAsia="Cambria" w:hAnsi="Cambria" w:cs="Cambria"/>
        <w:b/>
      </w:rPr>
      <w:t>Vol.5, No.4, Juni 2026</w:t>
    </w:r>
  </w:p>
  <w:p w:rsidR="006414BA" w:rsidRDefault="00A950C6">
    <w:pPr>
      <w:pBdr>
        <w:top w:val="nil"/>
        <w:left w:val="nil"/>
        <w:bottom w:val="nil"/>
        <w:right w:val="nil"/>
        <w:between w:val="nil"/>
      </w:pBdr>
      <w:tabs>
        <w:tab w:val="center" w:pos="4680"/>
        <w:tab w:val="right" w:pos="9360"/>
      </w:tabs>
      <w:rPr>
        <w:rFonts w:ascii="Cambria" w:eastAsia="Cambria" w:hAnsi="Cambria" w:cs="Cambria"/>
        <w:b/>
      </w:rPr>
    </w:pPr>
    <w:r>
      <w:rPr>
        <w:noProof/>
      </w:rPr>
      <mc:AlternateContent>
        <mc:Choice Requires="wps">
          <w:drawing>
            <wp:anchor distT="0" distB="0" distL="114300" distR="114300" simplePos="0" relativeHeight="251659264" behindDoc="0" locked="0" layoutInCell="1" hidden="0" allowOverlap="1">
              <wp:simplePos x="0" y="0"/>
              <wp:positionH relativeFrom="column">
                <wp:posOffset>1</wp:posOffset>
              </wp:positionH>
              <wp:positionV relativeFrom="paragraph">
                <wp:posOffset>25400</wp:posOffset>
              </wp:positionV>
              <wp:extent cx="5995670" cy="64769"/>
              <wp:effectExtent l="0" t="0" r="0" b="0"/>
              <wp:wrapNone/>
              <wp:docPr id="9" name="Rectangle 9"/>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rsidR="006414BA" w:rsidRDefault="006414BA">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cx="http://schemas.microsoft.com/office/drawing/2014/chartex">
          <w:pict>
            <v:rect id="Rectangle 9" o:spid="_x0000_s1026" style="position:absolute;margin-left:0;margin-top:2pt;width:472.1pt;height:5.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" fillcolor="#005826" stroked="f">
              <v:textbox inset="2.53958mm,2.53958mm,2.53958mm,2.53958mm">
                <w:txbxContent>
                  <w:p w:rsidR="006414BA" w:rsidRDefault="006414BA">
                    <w:pPr>
                      <w:textDirection w:val="btL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4BA" w:rsidRDefault="00A950C6">
    <w:pPr>
      <w:pBdr>
        <w:top w:val="nil"/>
        <w:left w:val="nil"/>
        <w:bottom w:val="nil"/>
        <w:right w:val="nil"/>
        <w:between w:val="nil"/>
      </w:pBdr>
      <w:tabs>
        <w:tab w:val="center" w:pos="4680"/>
        <w:tab w:val="right" w:pos="9360"/>
      </w:tabs>
      <w:jc w:val="right"/>
      <w:rPr>
        <w:rFonts w:ascii="Quintessential" w:eastAsia="Quintessential" w:hAnsi="Quintessential" w:cs="Quintessential"/>
        <w:b/>
      </w:rPr>
    </w:pPr>
    <w:r>
      <w:rPr>
        <w:rFonts w:ascii="Quintessential" w:eastAsia="Quintessential" w:hAnsi="Quintessential" w:cs="Quintessential"/>
        <w:b/>
      </w:rPr>
      <w:tab/>
    </w: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D56972">
      <w:rPr>
        <w:rFonts w:ascii="Quintessential" w:eastAsia="Quintessential" w:hAnsi="Quintessential" w:cs="Quintessential"/>
        <w:b/>
        <w:noProof/>
      </w:rPr>
      <w:t>9627</w:t>
    </w:r>
    <w:r>
      <w:rPr>
        <w:rFonts w:ascii="Quintessential" w:eastAsia="Quintessential" w:hAnsi="Quintessential" w:cs="Quintessential"/>
        <w:b/>
      </w:rPr>
      <w:fldChar w:fldCharType="end"/>
    </w:r>
  </w:p>
  <w:p w:rsidR="006414BA" w:rsidRDefault="00A950C6">
    <w:pPr>
      <w:pBdr>
        <w:top w:val="nil"/>
        <w:left w:val="nil"/>
        <w:bottom w:val="nil"/>
        <w:right w:val="nil"/>
        <w:between w:val="nil"/>
      </w:pBdr>
      <w:tabs>
        <w:tab w:val="center" w:pos="4680"/>
        <w:tab w:val="right" w:pos="9360"/>
      </w:tabs>
      <w:jc w:val="right"/>
      <w:rPr>
        <w:rFonts w:ascii="Cambria" w:eastAsia="Cambria" w:hAnsi="Cambria" w:cs="Cambria"/>
        <w:b/>
      </w:rPr>
    </w:pPr>
    <w:proofErr w:type="gramStart"/>
    <w:r>
      <w:rPr>
        <w:rFonts w:ascii="Cambria" w:eastAsia="Cambria" w:hAnsi="Cambria" w:cs="Cambria"/>
        <w:b/>
      </w:rPr>
      <w:t>PESHUM :</w:t>
    </w:r>
    <w:proofErr w:type="gramEnd"/>
    <w:r>
      <w:rPr>
        <w:rFonts w:ascii="Cambria" w:eastAsia="Cambria" w:hAnsi="Cambria" w:cs="Cambria"/>
        <w:b/>
      </w:rPr>
      <w:t xml:space="preserve"> Jurnal Pendidikan, Sosial dan Humaniora</w:t>
    </w:r>
  </w:p>
  <w:p w:rsidR="006414BA" w:rsidRDefault="00D56972">
    <w:pPr>
      <w:pBdr>
        <w:top w:val="nil"/>
        <w:left w:val="nil"/>
        <w:bottom w:val="nil"/>
        <w:right w:val="nil"/>
        <w:between w:val="nil"/>
      </w:pBdr>
      <w:tabs>
        <w:tab w:val="center" w:pos="4680"/>
        <w:tab w:val="right" w:pos="9360"/>
      </w:tabs>
      <w:jc w:val="right"/>
      <w:rPr>
        <w:rFonts w:ascii="Cambria" w:eastAsia="Cambria" w:hAnsi="Cambria" w:cs="Cambria"/>
        <w:b/>
      </w:rPr>
    </w:pPr>
    <w:r>
      <w:rPr>
        <w:rFonts w:ascii="Cambria" w:eastAsia="Cambria" w:hAnsi="Cambria" w:cs="Cambria"/>
        <w:b/>
      </w:rPr>
      <w:t>Vol.5, No.4, Juni 2026</w:t>
    </w:r>
  </w:p>
  <w:p w:rsidR="006414BA" w:rsidRDefault="00A950C6">
    <w:r>
      <w:rPr>
        <w:noProof/>
      </w:rPr>
      <mc:AlternateContent>
        <mc:Choice Requires="wps">
          <w:drawing>
            <wp:anchor distT="0" distB="0" distL="114300" distR="114300" simplePos="0" relativeHeight="251658240" behindDoc="0" locked="0" layoutInCell="1" hidden="0" allowOverlap="1">
              <wp:simplePos x="0" y="0"/>
              <wp:positionH relativeFrom="column">
                <wp:posOffset>1</wp:posOffset>
              </wp:positionH>
              <wp:positionV relativeFrom="paragraph">
                <wp:posOffset>50800</wp:posOffset>
              </wp:positionV>
              <wp:extent cx="5995670" cy="64769"/>
              <wp:effectExtent l="0" t="0" r="0" b="0"/>
              <wp:wrapNone/>
              <wp:docPr id="8" name="Rectangle 8"/>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rsidR="006414BA" w:rsidRDefault="006414BA">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cx="http://schemas.microsoft.com/office/drawing/2014/chartex">
          <w:pict>
            <v:rect id="Rectangle 8" o:spid="_x0000_s1027" style="position:absolute;margin-left:0;margin-top:4pt;width:472.1pt;height:5.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" fillcolor="#005826" stroked="f">
              <v:textbox inset="2.53958mm,2.53958mm,2.53958mm,2.53958mm">
                <w:txbxContent>
                  <w:p w:rsidR="006414BA" w:rsidRDefault="006414BA">
                    <w:pPr>
                      <w:textDirection w:val="btL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4BA" w:rsidRDefault="006414BA">
    <w:pPr>
      <w:pBdr>
        <w:top w:val="nil"/>
        <w:left w:val="nil"/>
        <w:bottom w:val="nil"/>
        <w:right w:val="nil"/>
        <w:between w:val="nil"/>
      </w:pBdr>
      <w:tabs>
        <w:tab w:val="center" w:pos="4680"/>
        <w:tab w:val="right" w:pos="9360"/>
      </w:tabs>
      <w:rPr>
        <w:rFonts w:eastAsia="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F1640E"/>
    <w:multiLevelType w:val="multilevel"/>
    <w:tmpl w:val="6D12CFC6"/>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4BA"/>
    <w:rsid w:val="000B7C1E"/>
    <w:rsid w:val="000F52E7"/>
    <w:rsid w:val="006414BA"/>
    <w:rsid w:val="00A950C6"/>
    <w:rsid w:val="00CD2F24"/>
    <w:rsid w:val="00CE2A90"/>
    <w:rsid w:val="00D56972"/>
    <w:rsid w:val="00DB7F74"/>
    <w:rsid w:val="00EA769F"/>
    <w:rsid w:val="00ED429B"/>
    <w:rsid w:val="00F86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1AED68-3CCE-4C1A-B30F-BC8FA9B9B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911"/>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lang w:eastAsia="id-ID"/>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uiPriority w:val="34"/>
    <w:qFormat/>
    <w:rsid w:val="00CD2553"/>
    <w:pPr>
      <w:ind w:left="720"/>
      <w:contextualSpacing/>
    </w:pPr>
  </w:style>
  <w:style w:type="table" w:styleId="TableGrid">
    <w:name w:val="Table Grid"/>
    <w:basedOn w:val="TableNormal"/>
    <w:uiPriority w:val="59"/>
    <w:rsid w:val="00CD2553"/>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semiHidden/>
    <w:unhideWhenUsed/>
    <w:rsid w:val="00FD5D32"/>
  </w:style>
  <w:style w:type="character" w:customStyle="1" w:styleId="UnresolvedMention">
    <w:name w:val="Unresolved Mention"/>
    <w:basedOn w:val="DefaultParagraphFont"/>
    <w:uiPriority w:val="99"/>
    <w:semiHidden/>
    <w:unhideWhenUsed/>
    <w:rsid w:val="00D14C3F"/>
    <w:rPr>
      <w:color w:val="605E5C"/>
      <w:shd w:val="clear" w:color="auto" w:fill="E1DFDD"/>
    </w:rPr>
  </w:style>
  <w:style w:type="table" w:customStyle="1" w:styleId="a">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30" w:type="dxa"/>
        <w:bottom w:w="0" w:type="dxa"/>
        <w:right w:w="30" w:type="dxa"/>
      </w:tblCellMar>
    </w:tblPr>
  </w:style>
  <w:style w:type="table" w:customStyle="1" w:styleId="a2">
    <w:basedOn w:val="TableNormal"/>
    <w:rPr>
      <w:color w:val="000000"/>
    </w:rPr>
    <w:tblPr>
      <w:tblStyleRowBandSize w:val="1"/>
      <w:tblStyleColBandSize w:val="1"/>
      <w:tblInd w:w="0" w:type="dxa"/>
      <w:tblCellMar>
        <w:top w:w="0" w:type="dxa"/>
        <w:left w:w="30" w:type="dxa"/>
        <w:bottom w:w="0" w:type="dxa"/>
        <w:right w:w="30" w:type="dxa"/>
      </w:tblCellMar>
    </w:tblPr>
  </w:style>
  <w:style w:type="table" w:customStyle="1" w:styleId="a3">
    <w:basedOn w:val="TableNormal"/>
    <w:rPr>
      <w:color w:val="000000"/>
    </w:rPr>
    <w:tblPr>
      <w:tblStyleRowBandSize w:val="1"/>
      <w:tblStyleColBandSize w:val="1"/>
      <w:tblInd w:w="0" w:type="dxa"/>
      <w:tblCellMar>
        <w:top w:w="0" w:type="dxa"/>
        <w:left w:w="30" w:type="dxa"/>
        <w:bottom w:w="0" w:type="dxa"/>
        <w:right w:w="3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putrimaharani.r492@gmail.com" TargetMode="External"/><Relationship Id="rId13" Type="http://schemas.openxmlformats.org/officeDocument/2006/relationships/hyperlink" Target="https://repository.ugm.ac.id/273684/"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igilib.uin-suka.ac.id/id/eprint/7137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y.iainpare.ac.id/id/eprint/8680/1/2220203874130003.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jumadi@unm.ac.id"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darmanmanda@unm.ac.i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WpIXvoTQ/4mR3WFWFiCgJHpqrg==">CgMxLjAyCGguZ2pkZ3hzOAByITFXdi1YMVJmUUlYOV8tVWN0WWlHWVBqX0ZfN196YmN5UA==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7034</Words>
  <Characters>40095</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TRAVELMATE</dc:creator>
  <cp:lastModifiedBy>LENOVO</cp:lastModifiedBy>
  <cp:revision>2</cp:revision>
  <dcterms:created xsi:type="dcterms:W3CDTF">2026-06-06T03:28:00Z</dcterms:created>
  <dcterms:modified xsi:type="dcterms:W3CDTF">2026-06-06T03:28:00Z</dcterms:modified>
</cp:coreProperties>
</file>